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548B5" w14:textId="10BBF136" w:rsidR="00BC0210" w:rsidRDefault="00380E85" w:rsidP="00380E85">
      <w:pPr>
        <w:ind w:right="-471"/>
        <w:jc w:val="right"/>
        <w:rPr>
          <w:rFonts w:ascii="Arial" w:hAnsi="Arial" w:cs="Arial"/>
          <w:b/>
          <w:sz w:val="28"/>
        </w:rPr>
      </w:pPr>
      <w:r w:rsidRPr="00380E85">
        <w:rPr>
          <w:rFonts w:ascii="Arial" w:hAnsi="Arial" w:cs="Arial"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D1C3B8" wp14:editId="3D7F2866">
                <wp:simplePos x="0" y="0"/>
                <wp:positionH relativeFrom="column">
                  <wp:posOffset>4953000</wp:posOffset>
                </wp:positionH>
                <wp:positionV relativeFrom="paragraph">
                  <wp:posOffset>10795</wp:posOffset>
                </wp:positionV>
                <wp:extent cx="1028700" cy="11734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FB343" w14:textId="42FB4D59" w:rsidR="00380E85" w:rsidRDefault="00380E85">
                            <w:r>
                              <w:rPr>
                                <w:rFonts w:ascii="Arial" w:hAnsi="Arial" w:cs="Arial"/>
                                <w:noProof/>
                                <w:sz w:val="32"/>
                              </w:rPr>
                              <w:drawing>
                                <wp:inline distT="0" distB="0" distL="0" distR="0" wp14:anchorId="1EE2F5ED" wp14:editId="6DC02D40">
                                  <wp:extent cx="861060" cy="1082040"/>
                                  <wp:effectExtent l="0" t="0" r="0" b="3810"/>
                                  <wp:docPr id="1" name="Picture 1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A picture containing text&#10;&#10;Description automatically generate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82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D1C3B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pt;margin-top:.85pt;width:81pt;height:92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" stroked="f">
                <v:textbox>
                  <w:txbxContent>
                    <w:p w14:paraId="141FB343" w14:textId="42FB4D59" w:rsidR="00380E85" w:rsidRDefault="00380E85">
                      <w:r>
                        <w:rPr>
                          <w:rFonts w:ascii="Arial" w:hAnsi="Arial" w:cs="Arial"/>
                          <w:noProof/>
                          <w:sz w:val="32"/>
                        </w:rPr>
                        <w:drawing>
                          <wp:inline distT="0" distB="0" distL="0" distR="0" wp14:anchorId="1EE2F5ED" wp14:editId="6DC02D40">
                            <wp:extent cx="861060" cy="1082040"/>
                            <wp:effectExtent l="0" t="0" r="0" b="3810"/>
                            <wp:docPr id="1" name="Picture 1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A picture containing text&#10;&#10;Description automatically generate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1060" cy="10820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033EF8" w14:textId="1F59ACD4" w:rsidR="00BC0210" w:rsidRDefault="00380E85" w:rsidP="00380E85">
      <w:pPr>
        <w:ind w:right="-471" w:firstLine="72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32"/>
        </w:rPr>
        <w:t xml:space="preserve">  </w:t>
      </w:r>
      <w:r w:rsidR="00BC0210">
        <w:rPr>
          <w:rFonts w:ascii="Arial" w:hAnsi="Arial" w:cs="Arial"/>
          <w:b/>
          <w:sz w:val="32"/>
        </w:rPr>
        <w:t>JOB DESCRIPTION</w:t>
      </w:r>
    </w:p>
    <w:p w14:paraId="1F41E30B" w14:textId="7E9F2610" w:rsidR="00C332B9" w:rsidRDefault="00C332B9" w:rsidP="00612566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14:paraId="429378DA" w14:textId="77777777" w:rsidR="007945B9" w:rsidRDefault="007945B9" w:rsidP="008F48DE">
      <w:pPr>
        <w:ind w:left="2835" w:right="-471" w:hanging="2835"/>
        <w:rPr>
          <w:rFonts w:asciiTheme="minorHAnsi" w:hAnsiTheme="minorHAnsi" w:cstheme="minorHAnsi"/>
          <w:b/>
          <w:sz w:val="28"/>
        </w:rPr>
      </w:pPr>
    </w:p>
    <w:p w14:paraId="4F9E7321" w14:textId="00DD3DAB" w:rsidR="00BC0210" w:rsidRPr="007945B9" w:rsidRDefault="00FF6EB8" w:rsidP="007945B9">
      <w:pPr>
        <w:ind w:left="2835" w:right="-471"/>
        <w:rPr>
          <w:rFonts w:asciiTheme="minorHAnsi" w:hAnsiTheme="minorHAnsi" w:cstheme="minorHAnsi"/>
          <w:b/>
          <w:sz w:val="36"/>
          <w:szCs w:val="36"/>
        </w:rPr>
      </w:pPr>
      <w:r w:rsidRPr="007945B9">
        <w:rPr>
          <w:rFonts w:asciiTheme="minorHAnsi" w:hAnsiTheme="minorHAnsi" w:cstheme="minorHAnsi"/>
          <w:b/>
          <w:sz w:val="36"/>
          <w:szCs w:val="36"/>
        </w:rPr>
        <w:t>Rehabilitation</w:t>
      </w:r>
      <w:r w:rsidR="001970E1" w:rsidRPr="007945B9">
        <w:rPr>
          <w:rFonts w:asciiTheme="minorHAnsi" w:hAnsiTheme="minorHAnsi" w:cstheme="minorHAnsi"/>
          <w:b/>
          <w:sz w:val="36"/>
          <w:szCs w:val="36"/>
        </w:rPr>
        <w:t xml:space="preserve"> Coordinator</w:t>
      </w:r>
      <w:r w:rsidR="00EE151F" w:rsidRPr="007945B9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C332B9" w:rsidRPr="007945B9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14:paraId="0CB38C50" w14:textId="77777777" w:rsidR="00BC0210" w:rsidRPr="00457DE7" w:rsidRDefault="00BC0210" w:rsidP="008F48DE">
      <w:pPr>
        <w:ind w:left="2835" w:right="-471" w:hanging="2835"/>
        <w:rPr>
          <w:rFonts w:asciiTheme="minorHAnsi" w:hAnsiTheme="minorHAnsi" w:cstheme="minorHAnsi"/>
          <w:b/>
          <w:sz w:val="28"/>
        </w:rPr>
      </w:pPr>
    </w:p>
    <w:p w14:paraId="5F1A8BF0" w14:textId="59E22A3A" w:rsidR="00BC0210" w:rsidRPr="00457DE7" w:rsidRDefault="008D5CA2" w:rsidP="008D5CA2">
      <w:pPr>
        <w:ind w:left="2835" w:right="-471" w:hanging="283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</w:rPr>
        <w:t>WORKING FROM</w:t>
      </w:r>
      <w:r w:rsidR="00BC0210" w:rsidRPr="00457DE7">
        <w:rPr>
          <w:rFonts w:asciiTheme="minorHAnsi" w:hAnsiTheme="minorHAnsi" w:cstheme="minorHAnsi"/>
          <w:b/>
        </w:rPr>
        <w:t>:</w:t>
      </w:r>
      <w:r w:rsidR="00BC0210" w:rsidRPr="00457DE7">
        <w:rPr>
          <w:rFonts w:asciiTheme="minorHAnsi" w:hAnsiTheme="minorHAnsi" w:cstheme="minorHAnsi"/>
          <w:b/>
          <w:sz w:val="28"/>
        </w:rPr>
        <w:tab/>
      </w:r>
      <w:r w:rsidR="00EE28C1">
        <w:rPr>
          <w:rFonts w:asciiTheme="minorHAnsi" w:hAnsiTheme="minorHAnsi" w:cstheme="minorHAnsi"/>
          <w:bCs/>
          <w:sz w:val="22"/>
          <w:szCs w:val="22"/>
        </w:rPr>
        <w:t xml:space="preserve">Hybrid working.  </w:t>
      </w:r>
      <w:r w:rsidR="00DD0177">
        <w:rPr>
          <w:rFonts w:asciiTheme="minorHAnsi" w:hAnsiTheme="minorHAnsi" w:cstheme="minorHAnsi"/>
          <w:bCs/>
          <w:sz w:val="22"/>
          <w:szCs w:val="22"/>
        </w:rPr>
        <w:t xml:space="preserve"> Must do </w:t>
      </w:r>
      <w:r w:rsidR="00447AE8">
        <w:rPr>
          <w:rFonts w:asciiTheme="minorHAnsi" w:hAnsiTheme="minorHAnsi" w:cstheme="minorHAnsi"/>
          <w:sz w:val="22"/>
        </w:rPr>
        <w:t>Tuesday and Thursday 10</w:t>
      </w:r>
      <w:r w:rsidR="00DD0177">
        <w:rPr>
          <w:rFonts w:asciiTheme="minorHAnsi" w:hAnsiTheme="minorHAnsi" w:cstheme="minorHAnsi"/>
          <w:sz w:val="22"/>
        </w:rPr>
        <w:t>am</w:t>
      </w:r>
      <w:r w:rsidR="00447AE8">
        <w:rPr>
          <w:rFonts w:asciiTheme="minorHAnsi" w:hAnsiTheme="minorHAnsi" w:cstheme="minorHAnsi"/>
          <w:sz w:val="22"/>
        </w:rPr>
        <w:t>-3</w:t>
      </w:r>
      <w:r w:rsidR="00DD0177">
        <w:rPr>
          <w:rFonts w:asciiTheme="minorHAnsi" w:hAnsiTheme="minorHAnsi" w:cstheme="minorHAnsi"/>
          <w:sz w:val="22"/>
        </w:rPr>
        <w:t>pm</w:t>
      </w:r>
      <w:r w:rsidR="00447AE8">
        <w:rPr>
          <w:rFonts w:asciiTheme="minorHAnsi" w:hAnsiTheme="minorHAnsi" w:cstheme="minorHAnsi"/>
          <w:sz w:val="22"/>
        </w:rPr>
        <w:t xml:space="preserve"> </w:t>
      </w:r>
      <w:r w:rsidR="00447AE8">
        <w:rPr>
          <w:rFonts w:asciiTheme="minorHAnsi" w:hAnsiTheme="minorHAnsi" w:cstheme="minorHAnsi"/>
          <w:bCs/>
          <w:sz w:val="22"/>
          <w:szCs w:val="22"/>
        </w:rPr>
        <w:t>a</w:t>
      </w:r>
      <w:r w:rsidR="00074616">
        <w:rPr>
          <w:rFonts w:asciiTheme="minorHAnsi" w:hAnsiTheme="minorHAnsi" w:cstheme="minorHAnsi"/>
          <w:bCs/>
          <w:sz w:val="22"/>
          <w:szCs w:val="22"/>
        </w:rPr>
        <w:t xml:space="preserve">t our centre: </w:t>
      </w:r>
      <w:r w:rsidR="00423B2B" w:rsidRPr="00457DE7">
        <w:rPr>
          <w:rFonts w:asciiTheme="minorHAnsi" w:hAnsiTheme="minorHAnsi" w:cstheme="minorHAnsi"/>
          <w:sz w:val="22"/>
          <w:szCs w:val="22"/>
        </w:rPr>
        <w:t>New</w:t>
      </w:r>
      <w:r w:rsidR="00A23ECD" w:rsidRPr="00457DE7">
        <w:rPr>
          <w:rFonts w:asciiTheme="minorHAnsi" w:hAnsiTheme="minorHAnsi" w:cstheme="minorHAnsi"/>
          <w:sz w:val="22"/>
          <w:szCs w:val="22"/>
        </w:rPr>
        <w:t xml:space="preserve"> </w:t>
      </w:r>
      <w:r w:rsidR="00BF7375" w:rsidRPr="00457DE7">
        <w:rPr>
          <w:rFonts w:asciiTheme="minorHAnsi" w:hAnsiTheme="minorHAnsi" w:cstheme="minorHAnsi"/>
          <w:sz w:val="22"/>
        </w:rPr>
        <w:t>Headway House</w:t>
      </w:r>
      <w:r w:rsidR="00BC0210" w:rsidRPr="00457DE7">
        <w:rPr>
          <w:rFonts w:asciiTheme="minorHAnsi" w:hAnsiTheme="minorHAnsi" w:cstheme="minorHAnsi"/>
          <w:sz w:val="22"/>
        </w:rPr>
        <w:t>, North Road, Stoughton, Guildford, Surrey GU2 9PU</w:t>
      </w:r>
      <w:r w:rsidR="0074316E">
        <w:rPr>
          <w:rFonts w:asciiTheme="minorHAnsi" w:hAnsiTheme="minorHAnsi" w:cstheme="minorHAnsi"/>
          <w:sz w:val="22"/>
        </w:rPr>
        <w:t xml:space="preserve"> and</w:t>
      </w:r>
      <w:r w:rsidR="00074616">
        <w:rPr>
          <w:rFonts w:asciiTheme="minorHAnsi" w:hAnsiTheme="minorHAnsi" w:cstheme="minorHAnsi"/>
          <w:sz w:val="22"/>
        </w:rPr>
        <w:t xml:space="preserve"> </w:t>
      </w:r>
      <w:r w:rsidR="00447AE8">
        <w:rPr>
          <w:rFonts w:asciiTheme="minorHAnsi" w:hAnsiTheme="minorHAnsi" w:cstheme="minorHAnsi"/>
          <w:sz w:val="22"/>
        </w:rPr>
        <w:t xml:space="preserve">the </w:t>
      </w:r>
      <w:r w:rsidR="00074616">
        <w:rPr>
          <w:rFonts w:asciiTheme="minorHAnsi" w:hAnsiTheme="minorHAnsi" w:cstheme="minorHAnsi"/>
          <w:sz w:val="22"/>
        </w:rPr>
        <w:t xml:space="preserve">remaining hours </w:t>
      </w:r>
      <w:r w:rsidR="00DD0177">
        <w:rPr>
          <w:rFonts w:asciiTheme="minorHAnsi" w:hAnsiTheme="minorHAnsi" w:cstheme="minorHAnsi"/>
          <w:sz w:val="22"/>
        </w:rPr>
        <w:t xml:space="preserve">can be </w:t>
      </w:r>
      <w:r w:rsidR="00447AE8">
        <w:rPr>
          <w:rFonts w:asciiTheme="minorHAnsi" w:hAnsiTheme="minorHAnsi" w:cstheme="minorHAnsi"/>
          <w:sz w:val="22"/>
        </w:rPr>
        <w:t xml:space="preserve">flexible </w:t>
      </w:r>
      <w:r w:rsidR="00DD0177">
        <w:rPr>
          <w:rFonts w:asciiTheme="minorHAnsi" w:hAnsiTheme="minorHAnsi" w:cstheme="minorHAnsi"/>
          <w:sz w:val="22"/>
        </w:rPr>
        <w:t xml:space="preserve">to suit </w:t>
      </w:r>
      <w:r w:rsidR="00447AE8">
        <w:rPr>
          <w:rFonts w:asciiTheme="minorHAnsi" w:hAnsiTheme="minorHAnsi" w:cstheme="minorHAnsi"/>
          <w:sz w:val="22"/>
        </w:rPr>
        <w:t xml:space="preserve">from home or at the centre. </w:t>
      </w:r>
      <w:r w:rsidR="0074316E">
        <w:rPr>
          <w:rFonts w:asciiTheme="minorHAnsi" w:hAnsiTheme="minorHAnsi" w:cstheme="minorHAnsi"/>
          <w:sz w:val="22"/>
        </w:rPr>
        <w:t xml:space="preserve"> </w:t>
      </w:r>
      <w:r w:rsidR="000F6C17">
        <w:rPr>
          <w:rFonts w:asciiTheme="minorHAnsi" w:hAnsiTheme="minorHAnsi" w:cstheme="minorHAnsi"/>
          <w:sz w:val="22"/>
        </w:rPr>
        <w:t xml:space="preserve"> </w:t>
      </w:r>
    </w:p>
    <w:p w14:paraId="18775CD8" w14:textId="77777777" w:rsidR="00BC0210" w:rsidRPr="00457DE7" w:rsidRDefault="00BC0210" w:rsidP="00CE0E41">
      <w:pPr>
        <w:ind w:left="2835" w:right="-471" w:hanging="2835"/>
        <w:rPr>
          <w:rFonts w:asciiTheme="minorHAnsi" w:hAnsiTheme="minorHAnsi" w:cstheme="minorHAnsi"/>
          <w:sz w:val="28"/>
        </w:rPr>
      </w:pPr>
    </w:p>
    <w:p w14:paraId="783AE7D3" w14:textId="03F3328E" w:rsidR="00EB4C2F" w:rsidRDefault="00BC0210" w:rsidP="009E2D82">
      <w:pPr>
        <w:ind w:left="2835" w:hanging="2835"/>
        <w:rPr>
          <w:rFonts w:asciiTheme="minorHAnsi" w:hAnsiTheme="minorHAnsi" w:cstheme="minorHAnsi"/>
          <w:bCs/>
          <w:sz w:val="22"/>
          <w:szCs w:val="22"/>
        </w:rPr>
      </w:pPr>
      <w:smartTag w:uri="urn:schemas-microsoft-com:office:smarttags" w:element="stockticker">
        <w:r w:rsidRPr="00457DE7">
          <w:rPr>
            <w:rFonts w:asciiTheme="minorHAnsi" w:hAnsiTheme="minorHAnsi" w:cstheme="minorHAnsi"/>
            <w:b/>
          </w:rPr>
          <w:t>JOB</w:t>
        </w:r>
      </w:smartTag>
      <w:r w:rsidRPr="00457DE7">
        <w:rPr>
          <w:rFonts w:asciiTheme="minorHAnsi" w:hAnsiTheme="minorHAnsi" w:cstheme="minorHAnsi"/>
          <w:b/>
        </w:rPr>
        <w:t xml:space="preserve"> PURPOSE:</w:t>
      </w:r>
      <w:r w:rsidRPr="00457DE7">
        <w:rPr>
          <w:rFonts w:asciiTheme="minorHAnsi" w:hAnsiTheme="minorHAnsi" w:cstheme="minorHAnsi"/>
          <w:sz w:val="28"/>
        </w:rPr>
        <w:tab/>
      </w:r>
      <w:r w:rsidR="004F73FB" w:rsidRPr="007945B9">
        <w:rPr>
          <w:rFonts w:asciiTheme="minorHAnsi" w:hAnsiTheme="minorHAnsi" w:cstheme="minorHAnsi"/>
          <w:bCs/>
          <w:sz w:val="22"/>
          <w:szCs w:val="22"/>
        </w:rPr>
        <w:t xml:space="preserve">The main purpose of the role is to </w:t>
      </w:r>
      <w:r w:rsidR="006837CA" w:rsidRPr="007945B9">
        <w:rPr>
          <w:rFonts w:asciiTheme="minorHAnsi" w:hAnsiTheme="minorHAnsi" w:cstheme="minorHAnsi"/>
          <w:bCs/>
          <w:sz w:val="22"/>
          <w:szCs w:val="22"/>
        </w:rPr>
        <w:t xml:space="preserve">provide </w:t>
      </w:r>
      <w:r w:rsidR="00B014B7" w:rsidRPr="007945B9">
        <w:rPr>
          <w:rFonts w:asciiTheme="minorHAnsi" w:hAnsiTheme="minorHAnsi" w:cstheme="minorHAnsi"/>
          <w:bCs/>
          <w:sz w:val="22"/>
          <w:szCs w:val="22"/>
        </w:rPr>
        <w:t>extra rehabilitation cover</w:t>
      </w:r>
      <w:r w:rsidR="00CE72C7" w:rsidRPr="007945B9">
        <w:rPr>
          <w:rFonts w:asciiTheme="minorHAnsi" w:hAnsiTheme="minorHAnsi" w:cstheme="minorHAnsi"/>
          <w:bCs/>
          <w:sz w:val="22"/>
          <w:szCs w:val="22"/>
        </w:rPr>
        <w:t xml:space="preserve"> to the </w:t>
      </w:r>
      <w:r w:rsidR="00323CC1" w:rsidRPr="007945B9">
        <w:rPr>
          <w:rFonts w:asciiTheme="minorHAnsi" w:hAnsiTheme="minorHAnsi" w:cstheme="minorHAnsi"/>
          <w:bCs/>
          <w:sz w:val="22"/>
          <w:szCs w:val="22"/>
        </w:rPr>
        <w:t>Rehab T</w:t>
      </w:r>
      <w:r w:rsidR="00CE72C7" w:rsidRPr="007945B9">
        <w:rPr>
          <w:rFonts w:asciiTheme="minorHAnsi" w:hAnsiTheme="minorHAnsi" w:cstheme="minorHAnsi"/>
          <w:bCs/>
          <w:sz w:val="22"/>
          <w:szCs w:val="22"/>
        </w:rPr>
        <w:t>eam</w:t>
      </w:r>
      <w:r w:rsidR="000B218F" w:rsidRPr="007945B9">
        <w:rPr>
          <w:rFonts w:asciiTheme="minorHAnsi" w:hAnsiTheme="minorHAnsi" w:cstheme="minorHAnsi"/>
          <w:bCs/>
          <w:sz w:val="22"/>
          <w:szCs w:val="22"/>
        </w:rPr>
        <w:t xml:space="preserve"> and admin support.</w:t>
      </w:r>
      <w:r w:rsidR="009E2D8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093BAF" w:rsidRPr="007945B9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0B218F" w:rsidRPr="007945B9">
        <w:rPr>
          <w:rFonts w:asciiTheme="minorHAnsi" w:hAnsiTheme="minorHAnsi" w:cstheme="minorHAnsi"/>
          <w:bCs/>
          <w:sz w:val="22"/>
          <w:szCs w:val="22"/>
        </w:rPr>
        <w:t xml:space="preserve">process </w:t>
      </w:r>
      <w:r w:rsidR="00A27544" w:rsidRPr="007945B9">
        <w:rPr>
          <w:rFonts w:asciiTheme="minorHAnsi" w:hAnsiTheme="minorHAnsi" w:cstheme="minorHAnsi"/>
          <w:bCs/>
          <w:sz w:val="22"/>
          <w:szCs w:val="22"/>
        </w:rPr>
        <w:t>initial referrals</w:t>
      </w:r>
      <w:r w:rsidR="00EB4C2F">
        <w:rPr>
          <w:rFonts w:asciiTheme="minorHAnsi" w:hAnsiTheme="minorHAnsi" w:cstheme="minorHAnsi"/>
          <w:bCs/>
          <w:sz w:val="22"/>
          <w:szCs w:val="22"/>
        </w:rPr>
        <w:t xml:space="preserve"> and record details on the CRM.</w:t>
      </w:r>
    </w:p>
    <w:p w14:paraId="5695BD3D" w14:textId="77777777" w:rsidR="00EB4C2F" w:rsidRDefault="00EB4C2F" w:rsidP="007873D4">
      <w:pPr>
        <w:ind w:left="2835"/>
        <w:rPr>
          <w:rFonts w:asciiTheme="minorHAnsi" w:hAnsiTheme="minorHAnsi" w:cstheme="minorHAnsi"/>
          <w:bCs/>
          <w:sz w:val="22"/>
          <w:szCs w:val="22"/>
        </w:rPr>
      </w:pPr>
    </w:p>
    <w:p w14:paraId="50A0FCC6" w14:textId="77777777" w:rsidR="009E2D82" w:rsidRDefault="00EB4C2F" w:rsidP="007873D4">
      <w:pPr>
        <w:ind w:left="28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After induction and training to do</w:t>
      </w:r>
      <w:r w:rsidR="009E2D82">
        <w:rPr>
          <w:rFonts w:asciiTheme="minorHAnsi" w:hAnsiTheme="minorHAnsi" w:cstheme="minorHAnsi"/>
          <w:bCs/>
          <w:sz w:val="22"/>
          <w:szCs w:val="22"/>
        </w:rPr>
        <w:t>:</w:t>
      </w:r>
    </w:p>
    <w:p w14:paraId="0C6CA765" w14:textId="77777777" w:rsidR="009E2D82" w:rsidRPr="009E2D82" w:rsidRDefault="009E2D82" w:rsidP="009E2D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E2D82">
        <w:rPr>
          <w:rFonts w:asciiTheme="minorHAnsi" w:hAnsiTheme="minorHAnsi" w:cstheme="minorHAnsi"/>
          <w:bCs/>
          <w:sz w:val="22"/>
          <w:szCs w:val="22"/>
        </w:rPr>
        <w:t>A</w:t>
      </w:r>
      <w:r w:rsidR="00536968" w:rsidRPr="009E2D82">
        <w:rPr>
          <w:rFonts w:asciiTheme="minorHAnsi" w:hAnsiTheme="minorHAnsi" w:cstheme="minorHAnsi"/>
          <w:bCs/>
          <w:sz w:val="22"/>
          <w:szCs w:val="22"/>
        </w:rPr>
        <w:t>ssess</w:t>
      </w:r>
      <w:r w:rsidR="00380C81" w:rsidRPr="009E2D82">
        <w:rPr>
          <w:rFonts w:asciiTheme="minorHAnsi" w:hAnsiTheme="minorHAnsi" w:cstheme="minorHAnsi"/>
          <w:bCs/>
          <w:sz w:val="22"/>
          <w:szCs w:val="22"/>
        </w:rPr>
        <w:t>ments</w:t>
      </w:r>
      <w:r w:rsidR="00536968" w:rsidRPr="009E2D82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7A1B52" w:rsidRPr="009E2D82">
        <w:rPr>
          <w:rFonts w:asciiTheme="minorHAnsi" w:hAnsiTheme="minorHAnsi" w:cstheme="minorHAnsi"/>
          <w:bCs/>
          <w:sz w:val="22"/>
          <w:szCs w:val="22"/>
        </w:rPr>
        <w:t>goal setting</w:t>
      </w:r>
      <w:r w:rsidR="00AD3441" w:rsidRPr="009E2D82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36968" w:rsidRPr="009E2D82">
        <w:rPr>
          <w:rFonts w:asciiTheme="minorHAnsi" w:hAnsiTheme="minorHAnsi" w:cstheme="minorHAnsi"/>
          <w:bCs/>
          <w:sz w:val="22"/>
          <w:szCs w:val="22"/>
        </w:rPr>
        <w:t xml:space="preserve">and monitoring </w:t>
      </w:r>
      <w:r w:rsidR="00B74691" w:rsidRPr="009E2D82">
        <w:rPr>
          <w:rFonts w:asciiTheme="minorHAnsi" w:hAnsiTheme="minorHAnsi" w:cstheme="minorHAnsi"/>
          <w:bCs/>
          <w:sz w:val="22"/>
          <w:szCs w:val="22"/>
        </w:rPr>
        <w:t xml:space="preserve">of </w:t>
      </w:r>
      <w:r w:rsidR="00AD3441" w:rsidRPr="009E2D82">
        <w:rPr>
          <w:rFonts w:asciiTheme="minorHAnsi" w:hAnsiTheme="minorHAnsi" w:cstheme="minorHAnsi"/>
          <w:bCs/>
          <w:sz w:val="22"/>
          <w:szCs w:val="22"/>
        </w:rPr>
        <w:t xml:space="preserve">clients </w:t>
      </w:r>
      <w:r w:rsidR="00B74691" w:rsidRPr="009E2D82">
        <w:rPr>
          <w:rFonts w:asciiTheme="minorHAnsi" w:hAnsiTheme="minorHAnsi" w:cstheme="minorHAnsi"/>
          <w:bCs/>
          <w:sz w:val="22"/>
          <w:szCs w:val="22"/>
        </w:rPr>
        <w:t xml:space="preserve">and families </w:t>
      </w:r>
      <w:r w:rsidR="00AD3441" w:rsidRPr="009E2D82">
        <w:rPr>
          <w:rFonts w:asciiTheme="minorHAnsi" w:hAnsiTheme="minorHAnsi" w:cstheme="minorHAnsi"/>
          <w:bCs/>
          <w:sz w:val="22"/>
          <w:szCs w:val="22"/>
        </w:rPr>
        <w:t>into our services</w:t>
      </w:r>
      <w:r w:rsidR="00A27544" w:rsidRPr="009E2D82">
        <w:rPr>
          <w:rFonts w:asciiTheme="minorHAnsi" w:hAnsiTheme="minorHAnsi" w:cstheme="minorHAnsi"/>
          <w:bCs/>
          <w:sz w:val="22"/>
          <w:szCs w:val="22"/>
        </w:rPr>
        <w:t>.</w:t>
      </w:r>
      <w:r w:rsidR="00380C81" w:rsidRPr="009E2D82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05780870" w14:textId="1E21493C" w:rsidR="001D5021" w:rsidRPr="009E2D82" w:rsidRDefault="007873D4" w:rsidP="009E2D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E2D82">
        <w:rPr>
          <w:rFonts w:asciiTheme="minorHAnsi" w:hAnsiTheme="minorHAnsi" w:cstheme="minorHAnsi"/>
          <w:bCs/>
          <w:sz w:val="22"/>
          <w:szCs w:val="22"/>
        </w:rPr>
        <w:t xml:space="preserve">To </w:t>
      </w:r>
      <w:r w:rsidR="00323CC1" w:rsidRPr="009E2D82">
        <w:rPr>
          <w:rFonts w:asciiTheme="minorHAnsi" w:hAnsiTheme="minorHAnsi" w:cstheme="minorHAnsi"/>
          <w:bCs/>
          <w:sz w:val="22"/>
          <w:szCs w:val="22"/>
        </w:rPr>
        <w:t xml:space="preserve">undertake 1:1 support sessions with individuals who have a brain injury. </w:t>
      </w:r>
    </w:p>
    <w:p w14:paraId="3631781A" w14:textId="0A9D7DC6" w:rsidR="00BC0210" w:rsidRPr="009E2D82" w:rsidRDefault="001D5021" w:rsidP="009E2D8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E2D82">
        <w:rPr>
          <w:rFonts w:asciiTheme="minorHAnsi" w:hAnsiTheme="minorHAnsi" w:cstheme="minorHAnsi"/>
          <w:bCs/>
          <w:sz w:val="22"/>
          <w:szCs w:val="22"/>
        </w:rPr>
        <w:t xml:space="preserve">To provide cover for holiday and sickness to the </w:t>
      </w:r>
      <w:r w:rsidR="00323CC1" w:rsidRPr="009E2D82">
        <w:rPr>
          <w:rFonts w:asciiTheme="minorHAnsi" w:hAnsiTheme="minorHAnsi" w:cstheme="minorHAnsi"/>
          <w:bCs/>
          <w:sz w:val="22"/>
          <w:szCs w:val="22"/>
        </w:rPr>
        <w:t xml:space="preserve">other Rehab Coordinators, or at the request of the CEO. </w:t>
      </w:r>
      <w:r w:rsidRPr="009E2D82">
        <w:rPr>
          <w:rFonts w:asciiTheme="minorHAnsi" w:hAnsiTheme="minorHAnsi" w:cstheme="minorHAnsi"/>
          <w:bCs/>
          <w:sz w:val="22"/>
          <w:szCs w:val="22"/>
        </w:rPr>
        <w:t xml:space="preserve">To run the centre </w:t>
      </w:r>
      <w:r w:rsidR="00323CC1" w:rsidRPr="009E2D82">
        <w:rPr>
          <w:rFonts w:asciiTheme="minorHAnsi" w:hAnsiTheme="minorHAnsi" w:cstheme="minorHAnsi"/>
          <w:bCs/>
          <w:sz w:val="22"/>
          <w:szCs w:val="22"/>
        </w:rPr>
        <w:t>sessions on a Tuesday and Thursday 10am-3pm</w:t>
      </w:r>
      <w:r w:rsidRPr="009E2D82">
        <w:rPr>
          <w:rFonts w:asciiTheme="minorHAnsi" w:hAnsiTheme="minorHAnsi" w:cstheme="minorHAnsi"/>
          <w:bCs/>
          <w:sz w:val="22"/>
          <w:szCs w:val="22"/>
        </w:rPr>
        <w:t xml:space="preserve"> or cover 1:1 sessions</w:t>
      </w:r>
      <w:r w:rsidR="00FF0BFB" w:rsidRPr="009E2D82">
        <w:rPr>
          <w:rFonts w:asciiTheme="minorHAnsi" w:hAnsiTheme="minorHAnsi" w:cstheme="minorHAnsi"/>
          <w:bCs/>
          <w:sz w:val="22"/>
          <w:szCs w:val="22"/>
        </w:rPr>
        <w:t xml:space="preserve">, or Zoom coffee mornings, or Drop In session cover. </w:t>
      </w:r>
      <w:r w:rsidR="00536968" w:rsidRPr="009E2D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C15598E" w14:textId="77777777" w:rsidR="00B847EF" w:rsidRPr="003E58B5" w:rsidRDefault="00B847EF" w:rsidP="00B847EF">
      <w:pPr>
        <w:ind w:left="2835" w:hanging="2835"/>
        <w:rPr>
          <w:rFonts w:asciiTheme="minorHAnsi" w:hAnsiTheme="minorHAnsi" w:cstheme="minorHAnsi"/>
          <w:sz w:val="22"/>
          <w:szCs w:val="22"/>
        </w:rPr>
      </w:pPr>
    </w:p>
    <w:p w14:paraId="04C5D66A" w14:textId="304033EF" w:rsidR="00BC0210" w:rsidRPr="00457DE7" w:rsidRDefault="00BC0210" w:rsidP="00CE0E41">
      <w:pPr>
        <w:ind w:left="2835" w:right="-471" w:hanging="2835"/>
        <w:rPr>
          <w:rFonts w:asciiTheme="minorHAnsi" w:hAnsiTheme="minorHAnsi" w:cstheme="minorHAnsi"/>
          <w:sz w:val="22"/>
        </w:rPr>
      </w:pPr>
      <w:r w:rsidRPr="00457DE7">
        <w:rPr>
          <w:rFonts w:asciiTheme="minorHAnsi" w:hAnsiTheme="minorHAnsi" w:cstheme="minorHAnsi"/>
          <w:b/>
        </w:rPr>
        <w:t>RESPONSIBLE TO:</w:t>
      </w:r>
      <w:r w:rsidRPr="00457DE7">
        <w:rPr>
          <w:rFonts w:asciiTheme="minorHAnsi" w:hAnsiTheme="minorHAnsi" w:cstheme="minorHAnsi"/>
          <w:sz w:val="28"/>
        </w:rPr>
        <w:tab/>
      </w:r>
      <w:r w:rsidR="007A1B52">
        <w:rPr>
          <w:rFonts w:asciiTheme="minorHAnsi" w:hAnsiTheme="minorHAnsi" w:cstheme="minorHAnsi"/>
          <w:sz w:val="22"/>
        </w:rPr>
        <w:t>CEO</w:t>
      </w:r>
      <w:r w:rsidR="004F7E88">
        <w:rPr>
          <w:rFonts w:asciiTheme="minorHAnsi" w:hAnsiTheme="minorHAnsi" w:cstheme="minorHAnsi"/>
          <w:sz w:val="22"/>
        </w:rPr>
        <w:t xml:space="preserve"> or senior member of the team. </w:t>
      </w:r>
    </w:p>
    <w:p w14:paraId="34BF5183" w14:textId="77777777" w:rsidR="00BC0210" w:rsidRPr="00457DE7" w:rsidRDefault="00BC0210" w:rsidP="00CE0E41">
      <w:pPr>
        <w:ind w:left="2835" w:right="-471" w:hanging="2835"/>
        <w:rPr>
          <w:rFonts w:asciiTheme="minorHAnsi" w:hAnsiTheme="minorHAnsi" w:cstheme="minorHAnsi"/>
          <w:sz w:val="28"/>
        </w:rPr>
      </w:pPr>
    </w:p>
    <w:p w14:paraId="0DD5A2E3" w14:textId="36C5E253" w:rsidR="00265332" w:rsidRPr="007945B9" w:rsidRDefault="00265332" w:rsidP="003C6EBF">
      <w:pPr>
        <w:ind w:left="2835" w:right="-471" w:hanging="28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</w:rPr>
        <w:t>CONTRACT:</w:t>
      </w:r>
      <w:r>
        <w:rPr>
          <w:rFonts w:asciiTheme="minorHAnsi" w:hAnsiTheme="minorHAnsi" w:cstheme="minorHAnsi"/>
          <w:b/>
        </w:rPr>
        <w:tab/>
      </w:r>
      <w:r w:rsidR="00F81473" w:rsidRPr="007945B9">
        <w:rPr>
          <w:rFonts w:asciiTheme="minorHAnsi" w:hAnsiTheme="minorHAnsi" w:cstheme="minorHAnsi"/>
          <w:bCs/>
          <w:sz w:val="22"/>
          <w:szCs w:val="22"/>
        </w:rPr>
        <w:t>6 months</w:t>
      </w:r>
      <w:r w:rsidR="00972A68" w:rsidRPr="007945B9">
        <w:rPr>
          <w:rFonts w:asciiTheme="minorHAnsi" w:hAnsiTheme="minorHAnsi" w:cstheme="minorHAnsi"/>
          <w:bCs/>
          <w:sz w:val="22"/>
          <w:szCs w:val="22"/>
        </w:rPr>
        <w:t xml:space="preserve"> (possible extension)</w:t>
      </w:r>
    </w:p>
    <w:p w14:paraId="239A18D1" w14:textId="77777777" w:rsidR="00EC6721" w:rsidRDefault="00EC6721" w:rsidP="003C6EBF">
      <w:pPr>
        <w:ind w:left="2835" w:right="-471" w:hanging="2835"/>
        <w:rPr>
          <w:rFonts w:asciiTheme="minorHAnsi" w:hAnsiTheme="minorHAnsi" w:cstheme="minorHAnsi"/>
          <w:b/>
        </w:rPr>
      </w:pPr>
    </w:p>
    <w:p w14:paraId="77ACD084" w14:textId="5239EDC7" w:rsidR="002028FC" w:rsidRDefault="00D710C2" w:rsidP="007945B9">
      <w:pPr>
        <w:ind w:left="2835" w:right="-471" w:hanging="2835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HOURS PER WEEK:</w:t>
      </w:r>
      <w:r>
        <w:rPr>
          <w:rFonts w:asciiTheme="minorHAnsi" w:hAnsiTheme="minorHAnsi" w:cstheme="minorHAnsi"/>
          <w:b/>
        </w:rPr>
        <w:tab/>
      </w:r>
      <w:r w:rsidR="002028FC" w:rsidRPr="002028FC">
        <w:rPr>
          <w:rFonts w:asciiTheme="minorHAnsi" w:hAnsiTheme="minorHAnsi" w:cstheme="minorHAnsi"/>
          <w:bCs/>
          <w:sz w:val="22"/>
          <w:szCs w:val="22"/>
        </w:rPr>
        <w:t>25-</w:t>
      </w:r>
      <w:r w:rsidR="002028FC">
        <w:rPr>
          <w:rFonts w:asciiTheme="minorHAnsi" w:hAnsiTheme="minorHAnsi" w:cstheme="minorHAnsi"/>
          <w:bCs/>
          <w:sz w:val="22"/>
          <w:szCs w:val="22"/>
        </w:rPr>
        <w:t>3</w:t>
      </w:r>
      <w:r w:rsidR="002028FC" w:rsidRPr="002028FC">
        <w:rPr>
          <w:rFonts w:asciiTheme="minorHAnsi" w:hAnsiTheme="minorHAnsi" w:cstheme="minorHAnsi"/>
          <w:bCs/>
          <w:sz w:val="22"/>
          <w:szCs w:val="22"/>
        </w:rPr>
        <w:t xml:space="preserve">5 </w:t>
      </w:r>
      <w:r w:rsidR="002028FC">
        <w:rPr>
          <w:rFonts w:asciiTheme="minorHAnsi" w:hAnsiTheme="minorHAnsi" w:cstheme="minorHAnsi"/>
          <w:bCs/>
          <w:sz w:val="22"/>
          <w:szCs w:val="22"/>
        </w:rPr>
        <w:t>h</w:t>
      </w:r>
      <w:r w:rsidR="002028FC" w:rsidRPr="002028FC">
        <w:rPr>
          <w:rFonts w:asciiTheme="minorHAnsi" w:hAnsiTheme="minorHAnsi" w:cstheme="minorHAnsi"/>
          <w:bCs/>
          <w:sz w:val="22"/>
          <w:szCs w:val="22"/>
        </w:rPr>
        <w:t>ours</w:t>
      </w:r>
      <w:r w:rsidR="002028FC">
        <w:rPr>
          <w:rFonts w:asciiTheme="minorHAnsi" w:hAnsiTheme="minorHAnsi" w:cstheme="minorHAnsi"/>
          <w:bCs/>
          <w:sz w:val="22"/>
          <w:szCs w:val="22"/>
        </w:rPr>
        <w:t xml:space="preserve"> per week (depending on person)</w:t>
      </w:r>
    </w:p>
    <w:p w14:paraId="1018C636" w14:textId="77777777" w:rsidR="002028FC" w:rsidRDefault="002028FC" w:rsidP="007945B9">
      <w:pPr>
        <w:ind w:left="2835" w:right="-471" w:hanging="2835"/>
        <w:rPr>
          <w:rFonts w:asciiTheme="minorHAnsi" w:hAnsiTheme="minorHAnsi" w:cstheme="minorHAnsi"/>
          <w:b/>
        </w:rPr>
      </w:pPr>
    </w:p>
    <w:p w14:paraId="2AA6E07D" w14:textId="5D86742B" w:rsidR="00BC0210" w:rsidRPr="007945B9" w:rsidRDefault="00BC0210" w:rsidP="007945B9">
      <w:pPr>
        <w:ind w:left="2835" w:right="-471" w:hanging="2835"/>
        <w:rPr>
          <w:rFonts w:asciiTheme="minorHAnsi" w:hAnsiTheme="minorHAnsi" w:cstheme="minorHAnsi"/>
          <w:color w:val="333333"/>
          <w:sz w:val="22"/>
          <w:szCs w:val="22"/>
        </w:rPr>
      </w:pPr>
      <w:r w:rsidRPr="00457DE7">
        <w:rPr>
          <w:rFonts w:asciiTheme="minorHAnsi" w:hAnsiTheme="minorHAnsi" w:cstheme="minorHAnsi"/>
          <w:b/>
        </w:rPr>
        <w:t xml:space="preserve">HOURS OF </w:t>
      </w:r>
      <w:smartTag w:uri="urn:schemas-microsoft-com:office:smarttags" w:element="stockticker">
        <w:r w:rsidRPr="00457DE7">
          <w:rPr>
            <w:rFonts w:asciiTheme="minorHAnsi" w:hAnsiTheme="minorHAnsi" w:cstheme="minorHAnsi"/>
            <w:b/>
          </w:rPr>
          <w:t>WORK</w:t>
        </w:r>
      </w:smartTag>
      <w:r w:rsidRPr="00457DE7">
        <w:rPr>
          <w:rFonts w:asciiTheme="minorHAnsi" w:hAnsiTheme="minorHAnsi" w:cstheme="minorHAnsi"/>
          <w:b/>
        </w:rPr>
        <w:t>:</w:t>
      </w:r>
      <w:r w:rsidRPr="00457DE7">
        <w:rPr>
          <w:rFonts w:asciiTheme="minorHAnsi" w:hAnsiTheme="minorHAnsi" w:cstheme="minorHAnsi"/>
          <w:sz w:val="28"/>
        </w:rPr>
        <w:tab/>
      </w:r>
      <w:r w:rsidR="00FF0BFB" w:rsidRPr="007945B9">
        <w:rPr>
          <w:rFonts w:asciiTheme="minorHAnsi" w:hAnsiTheme="minorHAnsi" w:cstheme="minorHAnsi"/>
          <w:sz w:val="22"/>
          <w:szCs w:val="22"/>
        </w:rPr>
        <w:t>Monday – Friday</w:t>
      </w:r>
      <w:r w:rsidR="007945B9">
        <w:rPr>
          <w:rFonts w:asciiTheme="minorHAnsi" w:hAnsiTheme="minorHAnsi" w:cstheme="minorHAnsi"/>
          <w:sz w:val="22"/>
          <w:szCs w:val="22"/>
        </w:rPr>
        <w:t xml:space="preserve">.  This </w:t>
      </w:r>
      <w:r w:rsidR="00BB4521">
        <w:rPr>
          <w:rFonts w:asciiTheme="minorHAnsi" w:hAnsiTheme="minorHAnsi" w:cstheme="minorHAnsi"/>
          <w:sz w:val="22"/>
          <w:szCs w:val="22"/>
        </w:rPr>
        <w:t>must</w:t>
      </w:r>
      <w:r w:rsidR="007945B9">
        <w:rPr>
          <w:rFonts w:asciiTheme="minorHAnsi" w:hAnsiTheme="minorHAnsi" w:cstheme="minorHAnsi"/>
          <w:sz w:val="22"/>
          <w:szCs w:val="22"/>
        </w:rPr>
        <w:t xml:space="preserve"> include </w:t>
      </w:r>
      <w:r w:rsidR="00320D92" w:rsidRPr="007945B9">
        <w:rPr>
          <w:rFonts w:asciiTheme="minorHAnsi" w:hAnsiTheme="minorHAnsi" w:cstheme="minorHAnsi"/>
          <w:color w:val="333333"/>
          <w:sz w:val="22"/>
          <w:szCs w:val="22"/>
        </w:rPr>
        <w:t xml:space="preserve">Tuesday and Thursday </w:t>
      </w:r>
      <w:r w:rsidR="00972A68" w:rsidRPr="007945B9">
        <w:rPr>
          <w:rFonts w:asciiTheme="minorHAnsi" w:hAnsiTheme="minorHAnsi" w:cstheme="minorHAnsi"/>
          <w:color w:val="333333"/>
          <w:sz w:val="22"/>
          <w:szCs w:val="22"/>
        </w:rPr>
        <w:t>10</w:t>
      </w:r>
      <w:r w:rsidR="00320D92" w:rsidRPr="007945B9">
        <w:rPr>
          <w:rFonts w:asciiTheme="minorHAnsi" w:hAnsiTheme="minorHAnsi" w:cstheme="minorHAnsi"/>
          <w:color w:val="333333"/>
          <w:sz w:val="22"/>
          <w:szCs w:val="22"/>
        </w:rPr>
        <w:t>am-3pm</w:t>
      </w:r>
      <w:r w:rsidR="007945B9">
        <w:rPr>
          <w:rFonts w:asciiTheme="minorHAnsi" w:hAnsiTheme="minorHAnsi" w:cstheme="minorHAnsi"/>
          <w:color w:val="333333"/>
          <w:sz w:val="22"/>
          <w:szCs w:val="22"/>
        </w:rPr>
        <w:t xml:space="preserve"> at the Centre</w:t>
      </w:r>
      <w:r w:rsidR="00320D92" w:rsidRPr="007945B9">
        <w:rPr>
          <w:rFonts w:asciiTheme="minorHAnsi" w:hAnsiTheme="minorHAnsi" w:cstheme="minorHAnsi"/>
          <w:color w:val="333333"/>
          <w:sz w:val="22"/>
          <w:szCs w:val="22"/>
        </w:rPr>
        <w:t xml:space="preserve"> (1</w:t>
      </w:r>
      <w:r w:rsidR="00972A68" w:rsidRPr="007945B9">
        <w:rPr>
          <w:rFonts w:asciiTheme="minorHAnsi" w:hAnsiTheme="minorHAnsi" w:cstheme="minorHAnsi"/>
          <w:color w:val="333333"/>
          <w:sz w:val="22"/>
          <w:szCs w:val="22"/>
        </w:rPr>
        <w:t>0</w:t>
      </w:r>
      <w:r w:rsidR="00320D92" w:rsidRPr="007945B9">
        <w:rPr>
          <w:rFonts w:asciiTheme="minorHAnsi" w:hAnsiTheme="minorHAnsi" w:cstheme="minorHAnsi"/>
          <w:color w:val="333333"/>
          <w:sz w:val="22"/>
          <w:szCs w:val="22"/>
        </w:rPr>
        <w:t xml:space="preserve"> hours)</w:t>
      </w:r>
      <w:r w:rsidR="00AE6061" w:rsidRPr="007945B9">
        <w:rPr>
          <w:rFonts w:asciiTheme="minorHAnsi" w:hAnsiTheme="minorHAnsi" w:cstheme="minorHAnsi"/>
          <w:color w:val="333333"/>
          <w:sz w:val="22"/>
          <w:szCs w:val="22"/>
        </w:rPr>
        <w:t xml:space="preserve">.  The remaining </w:t>
      </w:r>
      <w:r w:rsidR="002D5EDD" w:rsidRPr="007945B9">
        <w:rPr>
          <w:rFonts w:asciiTheme="minorHAnsi" w:hAnsiTheme="minorHAnsi" w:cstheme="minorHAnsi"/>
          <w:color w:val="333333"/>
          <w:sz w:val="22"/>
          <w:szCs w:val="22"/>
        </w:rPr>
        <w:t xml:space="preserve">hours </w:t>
      </w:r>
      <w:r w:rsidR="00AE6061" w:rsidRPr="007945B9">
        <w:rPr>
          <w:rFonts w:asciiTheme="minorHAnsi" w:hAnsiTheme="minorHAnsi" w:cstheme="minorHAnsi"/>
          <w:color w:val="333333"/>
          <w:sz w:val="22"/>
          <w:szCs w:val="22"/>
        </w:rPr>
        <w:t xml:space="preserve">are </w:t>
      </w:r>
      <w:r w:rsidR="002D5EDD" w:rsidRPr="007945B9">
        <w:rPr>
          <w:rFonts w:asciiTheme="minorHAnsi" w:hAnsiTheme="minorHAnsi" w:cstheme="minorHAnsi"/>
          <w:color w:val="333333"/>
          <w:sz w:val="22"/>
          <w:szCs w:val="22"/>
        </w:rPr>
        <w:t>flexible.</w:t>
      </w:r>
    </w:p>
    <w:p w14:paraId="271635D8" w14:textId="77777777" w:rsidR="00EC6721" w:rsidRDefault="00EC6721" w:rsidP="003C6EBF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</w:p>
    <w:p w14:paraId="37390936" w14:textId="1A1C6993" w:rsidR="00457DE7" w:rsidRDefault="00457DE7" w:rsidP="00CE0E41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  <w:r w:rsidRPr="003E58B5">
        <w:rPr>
          <w:rFonts w:asciiTheme="minorHAnsi" w:hAnsiTheme="minorHAnsi" w:cstheme="minorHAnsi"/>
          <w:b/>
          <w:bCs/>
          <w:szCs w:val="24"/>
        </w:rPr>
        <w:t>H</w:t>
      </w:r>
      <w:r w:rsidR="00F16AAF" w:rsidRPr="003E58B5">
        <w:rPr>
          <w:rFonts w:asciiTheme="minorHAnsi" w:hAnsiTheme="minorHAnsi" w:cstheme="minorHAnsi"/>
          <w:b/>
          <w:bCs/>
          <w:szCs w:val="24"/>
        </w:rPr>
        <w:t>OLIDAY</w:t>
      </w:r>
      <w:r w:rsidRPr="003E58B5">
        <w:rPr>
          <w:rFonts w:asciiTheme="minorHAnsi" w:hAnsiTheme="minorHAnsi" w:cstheme="minorHAnsi"/>
          <w:b/>
          <w:bCs/>
          <w:szCs w:val="24"/>
        </w:rPr>
        <w:t>:</w:t>
      </w:r>
      <w:r w:rsidR="00F16AAF"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F16AAF">
        <w:rPr>
          <w:rFonts w:asciiTheme="minorHAnsi" w:hAnsiTheme="minorHAnsi" w:cstheme="minorHAnsi"/>
          <w:sz w:val="22"/>
          <w:szCs w:val="22"/>
        </w:rPr>
        <w:t>25 days pro rata</w:t>
      </w:r>
    </w:p>
    <w:p w14:paraId="4F0AF887" w14:textId="77777777" w:rsidR="00EC6721" w:rsidRDefault="00EC6721" w:rsidP="00CE0E41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</w:p>
    <w:p w14:paraId="3C4F014A" w14:textId="38A0E21B" w:rsidR="00EF1F76" w:rsidRDefault="00EF1F76" w:rsidP="00CE0E41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  <w:r w:rsidRPr="00DA19E5">
        <w:rPr>
          <w:rFonts w:asciiTheme="minorHAnsi" w:hAnsiTheme="minorHAnsi" w:cstheme="minorHAnsi"/>
          <w:b/>
          <w:bCs/>
          <w:szCs w:val="24"/>
        </w:rPr>
        <w:t>PROBATION:</w:t>
      </w:r>
      <w:r>
        <w:rPr>
          <w:rFonts w:asciiTheme="minorHAnsi" w:hAnsiTheme="minorHAnsi" w:cstheme="minorHAnsi"/>
          <w:sz w:val="22"/>
          <w:szCs w:val="22"/>
        </w:rPr>
        <w:tab/>
      </w:r>
      <w:r w:rsidR="008B2BC1">
        <w:rPr>
          <w:rFonts w:asciiTheme="minorHAnsi" w:hAnsiTheme="minorHAnsi" w:cstheme="minorHAnsi"/>
          <w:sz w:val="22"/>
          <w:szCs w:val="22"/>
        </w:rPr>
        <w:t>1 month</w:t>
      </w:r>
    </w:p>
    <w:p w14:paraId="13048791" w14:textId="77777777" w:rsidR="00EC6721" w:rsidRDefault="00EC6721" w:rsidP="00CE0E41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</w:p>
    <w:p w14:paraId="177FF380" w14:textId="3DD757AC" w:rsidR="00DA19E5" w:rsidRDefault="00DA19E5" w:rsidP="00CE0E41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  <w:r w:rsidRPr="00F9762C">
        <w:rPr>
          <w:rFonts w:asciiTheme="minorHAnsi" w:hAnsiTheme="minorHAnsi" w:cstheme="minorHAnsi"/>
          <w:b/>
          <w:bCs/>
          <w:szCs w:val="24"/>
        </w:rPr>
        <w:t>SALARY:</w:t>
      </w:r>
      <w:r>
        <w:rPr>
          <w:rFonts w:asciiTheme="minorHAnsi" w:hAnsiTheme="minorHAnsi" w:cstheme="minorHAnsi"/>
          <w:sz w:val="22"/>
          <w:szCs w:val="22"/>
        </w:rPr>
        <w:tab/>
      </w:r>
      <w:r w:rsidR="007945B9">
        <w:rPr>
          <w:rFonts w:asciiTheme="minorHAnsi" w:hAnsiTheme="minorHAnsi" w:cstheme="minorHAnsi"/>
          <w:sz w:val="22"/>
          <w:szCs w:val="22"/>
        </w:rPr>
        <w:t>£10-</w:t>
      </w:r>
      <w:r>
        <w:rPr>
          <w:rFonts w:asciiTheme="minorHAnsi" w:hAnsiTheme="minorHAnsi" w:cstheme="minorHAnsi"/>
          <w:sz w:val="22"/>
          <w:szCs w:val="22"/>
        </w:rPr>
        <w:t>£1</w:t>
      </w:r>
      <w:r w:rsidR="00972A68">
        <w:rPr>
          <w:rFonts w:asciiTheme="minorHAnsi" w:hAnsiTheme="minorHAnsi" w:cstheme="minorHAnsi"/>
          <w:sz w:val="22"/>
          <w:szCs w:val="22"/>
        </w:rPr>
        <w:t>1.20</w:t>
      </w:r>
      <w:r>
        <w:rPr>
          <w:rFonts w:asciiTheme="minorHAnsi" w:hAnsiTheme="minorHAnsi" w:cstheme="minorHAnsi"/>
          <w:sz w:val="22"/>
          <w:szCs w:val="22"/>
        </w:rPr>
        <w:t xml:space="preserve"> per hour</w:t>
      </w:r>
      <w:r w:rsidR="00D710C2">
        <w:rPr>
          <w:rFonts w:asciiTheme="minorHAnsi" w:hAnsiTheme="minorHAnsi" w:cstheme="minorHAnsi"/>
          <w:sz w:val="22"/>
          <w:szCs w:val="22"/>
        </w:rPr>
        <w:t xml:space="preserve"> depending on experience</w:t>
      </w:r>
    </w:p>
    <w:p w14:paraId="29FD98EE" w14:textId="77777777" w:rsidR="008C380D" w:rsidRDefault="008C380D" w:rsidP="00CE0E41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</w:p>
    <w:p w14:paraId="3FCEEC74" w14:textId="350BF416" w:rsidR="00D41A4A" w:rsidRPr="007945B9" w:rsidRDefault="008C380D" w:rsidP="008C380D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  <w:r w:rsidRPr="00457DE7">
        <w:rPr>
          <w:rFonts w:asciiTheme="minorHAnsi" w:hAnsiTheme="minorHAnsi" w:cstheme="minorHAnsi"/>
          <w:b/>
        </w:rPr>
        <w:t>RESPONSIBILITIES:</w:t>
      </w:r>
      <w:r w:rsidRPr="00457DE7">
        <w:rPr>
          <w:rFonts w:asciiTheme="minorHAnsi" w:hAnsiTheme="minorHAnsi" w:cstheme="minorHAnsi"/>
          <w:sz w:val="28"/>
        </w:rPr>
        <w:tab/>
      </w:r>
      <w:r w:rsidRPr="007945B9">
        <w:rPr>
          <w:rFonts w:asciiTheme="minorHAnsi" w:hAnsiTheme="minorHAnsi" w:cstheme="minorHAnsi"/>
          <w:sz w:val="22"/>
          <w:szCs w:val="22"/>
        </w:rPr>
        <w:t xml:space="preserve">To </w:t>
      </w:r>
      <w:r w:rsidR="00D41A4A" w:rsidRPr="007945B9">
        <w:rPr>
          <w:rFonts w:asciiTheme="minorHAnsi" w:hAnsiTheme="minorHAnsi" w:cstheme="minorHAnsi"/>
          <w:sz w:val="22"/>
          <w:szCs w:val="22"/>
        </w:rPr>
        <w:t xml:space="preserve">follow the directions of the </w:t>
      </w:r>
      <w:r w:rsidR="008B2BC1" w:rsidRPr="007945B9">
        <w:rPr>
          <w:rFonts w:asciiTheme="minorHAnsi" w:hAnsiTheme="minorHAnsi" w:cstheme="minorHAnsi"/>
          <w:sz w:val="22"/>
          <w:szCs w:val="22"/>
        </w:rPr>
        <w:t>CEO</w:t>
      </w:r>
      <w:r w:rsidR="00D41A4A" w:rsidRPr="007945B9">
        <w:rPr>
          <w:rFonts w:asciiTheme="minorHAnsi" w:hAnsiTheme="minorHAnsi" w:cstheme="minorHAnsi"/>
          <w:sz w:val="22"/>
          <w:szCs w:val="22"/>
        </w:rPr>
        <w:t xml:space="preserve"> to </w:t>
      </w:r>
      <w:r w:rsidRPr="007945B9">
        <w:rPr>
          <w:rFonts w:asciiTheme="minorHAnsi" w:hAnsiTheme="minorHAnsi" w:cstheme="minorHAnsi"/>
          <w:sz w:val="22"/>
          <w:szCs w:val="22"/>
        </w:rPr>
        <w:t xml:space="preserve">assist the Rehab Team </w:t>
      </w:r>
      <w:r w:rsidR="00D41A4A" w:rsidRPr="007945B9">
        <w:rPr>
          <w:rFonts w:asciiTheme="minorHAnsi" w:hAnsiTheme="minorHAnsi" w:cstheme="minorHAnsi"/>
          <w:sz w:val="22"/>
          <w:szCs w:val="22"/>
        </w:rPr>
        <w:t xml:space="preserve">to provide a range of </w:t>
      </w:r>
      <w:r w:rsidR="00D773C3" w:rsidRPr="007945B9">
        <w:rPr>
          <w:rFonts w:asciiTheme="minorHAnsi" w:hAnsiTheme="minorHAnsi" w:cstheme="minorHAnsi"/>
          <w:sz w:val="22"/>
          <w:szCs w:val="22"/>
        </w:rPr>
        <w:t xml:space="preserve">professional </w:t>
      </w:r>
      <w:r w:rsidR="008924C4" w:rsidRPr="007945B9">
        <w:rPr>
          <w:rFonts w:asciiTheme="minorHAnsi" w:hAnsiTheme="minorHAnsi" w:cstheme="minorHAnsi"/>
          <w:sz w:val="22"/>
          <w:szCs w:val="22"/>
        </w:rPr>
        <w:t xml:space="preserve">high-standard person-centred professional </w:t>
      </w:r>
      <w:r w:rsidR="003C687D" w:rsidRPr="007945B9">
        <w:rPr>
          <w:rFonts w:asciiTheme="minorHAnsi" w:hAnsiTheme="minorHAnsi" w:cstheme="minorHAnsi"/>
          <w:sz w:val="22"/>
          <w:szCs w:val="22"/>
        </w:rPr>
        <w:t xml:space="preserve">services. </w:t>
      </w:r>
      <w:r w:rsidR="008924C4" w:rsidRPr="007945B9">
        <w:rPr>
          <w:rFonts w:asciiTheme="minorHAnsi" w:hAnsiTheme="minorHAnsi" w:cstheme="minorHAnsi"/>
          <w:sz w:val="22"/>
          <w:szCs w:val="22"/>
        </w:rPr>
        <w:t xml:space="preserve"> </w:t>
      </w:r>
      <w:r w:rsidR="00D41A4A" w:rsidRPr="007945B9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6B13ABB" w14:textId="77777777" w:rsidR="003C687D" w:rsidRPr="007945B9" w:rsidRDefault="003C687D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</w:p>
    <w:p w14:paraId="3C483B7F" w14:textId="17468845" w:rsidR="003C687D" w:rsidRPr="007945B9" w:rsidRDefault="00541AA7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  <w:r w:rsidRPr="007945B9">
        <w:rPr>
          <w:rFonts w:asciiTheme="minorHAnsi" w:hAnsiTheme="minorHAnsi" w:cstheme="minorHAnsi"/>
          <w:bCs/>
          <w:sz w:val="22"/>
          <w:szCs w:val="22"/>
        </w:rPr>
        <w:t>Provide e</w:t>
      </w:r>
      <w:r w:rsidR="003C687D" w:rsidRPr="007945B9">
        <w:rPr>
          <w:rFonts w:asciiTheme="minorHAnsi" w:hAnsiTheme="minorHAnsi" w:cstheme="minorHAnsi"/>
          <w:bCs/>
          <w:sz w:val="22"/>
          <w:szCs w:val="22"/>
        </w:rPr>
        <w:t xml:space="preserve">xtra </w:t>
      </w:r>
      <w:r w:rsidRPr="007945B9">
        <w:rPr>
          <w:rFonts w:asciiTheme="minorHAnsi" w:hAnsiTheme="minorHAnsi" w:cstheme="minorHAnsi"/>
          <w:bCs/>
          <w:sz w:val="22"/>
          <w:szCs w:val="22"/>
        </w:rPr>
        <w:t xml:space="preserve">admin and </w:t>
      </w:r>
      <w:r w:rsidR="003C687D" w:rsidRPr="007945B9">
        <w:rPr>
          <w:rFonts w:asciiTheme="minorHAnsi" w:hAnsiTheme="minorHAnsi" w:cstheme="minorHAnsi"/>
          <w:bCs/>
          <w:sz w:val="22"/>
          <w:szCs w:val="22"/>
        </w:rPr>
        <w:t xml:space="preserve">rehabilitation cover to the Rehab Team and </w:t>
      </w:r>
      <w:r w:rsidRPr="007945B9">
        <w:rPr>
          <w:rFonts w:asciiTheme="minorHAnsi" w:hAnsiTheme="minorHAnsi" w:cstheme="minorHAnsi"/>
          <w:bCs/>
          <w:sz w:val="22"/>
          <w:szCs w:val="22"/>
        </w:rPr>
        <w:t xml:space="preserve">record </w:t>
      </w:r>
      <w:r w:rsidR="00C66EC4" w:rsidRPr="007945B9">
        <w:rPr>
          <w:rFonts w:asciiTheme="minorHAnsi" w:hAnsiTheme="minorHAnsi" w:cstheme="minorHAnsi"/>
          <w:bCs/>
          <w:sz w:val="22"/>
          <w:szCs w:val="22"/>
        </w:rPr>
        <w:t xml:space="preserve">all actions/discussions </w:t>
      </w:r>
      <w:r w:rsidRPr="007945B9">
        <w:rPr>
          <w:rFonts w:asciiTheme="minorHAnsi" w:hAnsiTheme="minorHAnsi" w:cstheme="minorHAnsi"/>
          <w:bCs/>
          <w:sz w:val="22"/>
          <w:szCs w:val="22"/>
        </w:rPr>
        <w:t xml:space="preserve">on the </w:t>
      </w:r>
      <w:r w:rsidR="004E6498" w:rsidRPr="007945B9">
        <w:rPr>
          <w:rFonts w:asciiTheme="minorHAnsi" w:hAnsiTheme="minorHAnsi" w:cstheme="minorHAnsi"/>
          <w:bCs/>
          <w:sz w:val="22"/>
          <w:szCs w:val="22"/>
        </w:rPr>
        <w:t>CRM system Charitylog (training will be given).</w:t>
      </w:r>
    </w:p>
    <w:p w14:paraId="3A1F3AB9" w14:textId="77777777" w:rsidR="003C687D" w:rsidRPr="007945B9" w:rsidRDefault="003C687D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</w:p>
    <w:p w14:paraId="7F8FF9C2" w14:textId="0D17E537" w:rsidR="009E2D82" w:rsidRDefault="003C687D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  <w:r w:rsidRPr="007945B9">
        <w:rPr>
          <w:rFonts w:asciiTheme="minorHAnsi" w:hAnsiTheme="minorHAnsi" w:cstheme="minorHAnsi"/>
          <w:bCs/>
          <w:sz w:val="22"/>
          <w:szCs w:val="22"/>
        </w:rPr>
        <w:t>To process initial referrals</w:t>
      </w:r>
      <w:r w:rsidR="009E2D82">
        <w:rPr>
          <w:rFonts w:asciiTheme="minorHAnsi" w:hAnsiTheme="minorHAnsi" w:cstheme="minorHAnsi"/>
          <w:bCs/>
          <w:sz w:val="22"/>
          <w:szCs w:val="22"/>
        </w:rPr>
        <w:t xml:space="preserve"> (telephone and email) and record on CRM.</w:t>
      </w:r>
    </w:p>
    <w:p w14:paraId="5A9A1179" w14:textId="5929599B" w:rsidR="009E2D82" w:rsidRPr="007945B9" w:rsidRDefault="009E2D82" w:rsidP="009E2D82">
      <w:pPr>
        <w:ind w:left="2835"/>
        <w:rPr>
          <w:rFonts w:asciiTheme="minorHAnsi" w:hAnsiTheme="minorHAnsi" w:cstheme="minorHAnsi"/>
          <w:bCs/>
          <w:sz w:val="22"/>
          <w:szCs w:val="22"/>
        </w:rPr>
      </w:pPr>
      <w:r w:rsidRPr="007945B9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To process all enquiries and action accordingly either instantly or allocate to other team members. </w:t>
      </w:r>
      <w:r w:rsidR="00F428C3" w:rsidRPr="007945B9">
        <w:rPr>
          <w:rFonts w:asciiTheme="minorHAnsi" w:hAnsiTheme="minorHAnsi" w:cstheme="minorHAnsi"/>
          <w:bCs/>
          <w:sz w:val="22"/>
          <w:szCs w:val="22"/>
        </w:rPr>
        <w:t xml:space="preserve">To answer the telephone for clients, which is also a telephone helpline.  </w:t>
      </w:r>
    </w:p>
    <w:p w14:paraId="713A588C" w14:textId="77777777" w:rsidR="009E2D82" w:rsidRDefault="009E2D82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</w:p>
    <w:p w14:paraId="225C8E1F" w14:textId="77777777" w:rsidR="00F428C3" w:rsidRDefault="009E2D82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After induction and training, do</w:t>
      </w:r>
      <w:r w:rsidR="00F428C3">
        <w:rPr>
          <w:rFonts w:asciiTheme="minorHAnsi" w:hAnsiTheme="minorHAnsi" w:cstheme="minorHAnsi"/>
          <w:bCs/>
          <w:sz w:val="22"/>
          <w:szCs w:val="22"/>
        </w:rPr>
        <w:t>:</w:t>
      </w:r>
    </w:p>
    <w:p w14:paraId="21E2BFC5" w14:textId="11F74CD5" w:rsidR="00337F3F" w:rsidRPr="00F428C3" w:rsidRDefault="00F428C3" w:rsidP="00F428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428C3">
        <w:rPr>
          <w:rFonts w:asciiTheme="minorHAnsi" w:hAnsiTheme="minorHAnsi" w:cstheme="minorHAnsi"/>
          <w:bCs/>
          <w:sz w:val="22"/>
          <w:szCs w:val="22"/>
        </w:rPr>
        <w:t>A</w:t>
      </w:r>
      <w:r w:rsidR="003C687D" w:rsidRPr="00F428C3">
        <w:rPr>
          <w:rFonts w:asciiTheme="minorHAnsi" w:hAnsiTheme="minorHAnsi" w:cstheme="minorHAnsi"/>
          <w:bCs/>
          <w:sz w:val="22"/>
          <w:szCs w:val="22"/>
        </w:rPr>
        <w:t>ssessments, goal setting and monitoring of clients and families into our services.  Recording all details on CRM.</w:t>
      </w:r>
      <w:r w:rsidR="004E6498" w:rsidRPr="00F428C3">
        <w:rPr>
          <w:rFonts w:asciiTheme="minorHAnsi" w:hAnsiTheme="minorHAnsi" w:cstheme="minorHAnsi"/>
          <w:bCs/>
          <w:sz w:val="22"/>
          <w:szCs w:val="22"/>
        </w:rPr>
        <w:t xml:space="preserve">  </w:t>
      </w:r>
    </w:p>
    <w:p w14:paraId="40B545DE" w14:textId="77777777" w:rsidR="00337F3F" w:rsidRPr="007945B9" w:rsidRDefault="00337F3F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</w:p>
    <w:p w14:paraId="12921444" w14:textId="3EEF7BAA" w:rsidR="003C687D" w:rsidRPr="00F428C3" w:rsidRDefault="003C687D" w:rsidP="00F428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Cs/>
          <w:sz w:val="22"/>
          <w:szCs w:val="22"/>
        </w:rPr>
      </w:pPr>
      <w:r w:rsidRPr="00F428C3">
        <w:rPr>
          <w:rFonts w:asciiTheme="minorHAnsi" w:hAnsiTheme="minorHAnsi" w:cstheme="minorHAnsi"/>
          <w:bCs/>
          <w:sz w:val="22"/>
          <w:szCs w:val="22"/>
        </w:rPr>
        <w:t>To undertake 1:1 support sessions with individuals who have a brain injury</w:t>
      </w:r>
      <w:r w:rsidR="006307A9" w:rsidRPr="00F428C3">
        <w:rPr>
          <w:rFonts w:asciiTheme="minorHAnsi" w:hAnsiTheme="minorHAnsi" w:cstheme="minorHAnsi"/>
          <w:bCs/>
          <w:sz w:val="22"/>
          <w:szCs w:val="22"/>
        </w:rPr>
        <w:t>, as directed</w:t>
      </w:r>
      <w:r w:rsidRPr="00F428C3">
        <w:rPr>
          <w:rFonts w:asciiTheme="minorHAnsi" w:hAnsiTheme="minorHAnsi" w:cstheme="minorHAnsi"/>
          <w:bCs/>
          <w:sz w:val="22"/>
          <w:szCs w:val="22"/>
        </w:rPr>
        <w:t xml:space="preserve">. </w:t>
      </w:r>
    </w:p>
    <w:p w14:paraId="09202449" w14:textId="77777777" w:rsidR="003C687D" w:rsidRPr="007945B9" w:rsidRDefault="003C687D" w:rsidP="003C687D">
      <w:pPr>
        <w:ind w:left="2835"/>
        <w:rPr>
          <w:rFonts w:asciiTheme="minorHAnsi" w:hAnsiTheme="minorHAnsi" w:cstheme="minorHAnsi"/>
          <w:bCs/>
          <w:sz w:val="22"/>
          <w:szCs w:val="22"/>
        </w:rPr>
      </w:pPr>
    </w:p>
    <w:p w14:paraId="2A2FDDB7" w14:textId="1354C498" w:rsidR="004C6C1E" w:rsidRPr="00F428C3" w:rsidRDefault="003C687D" w:rsidP="00F428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F428C3">
        <w:rPr>
          <w:rFonts w:asciiTheme="minorHAnsi" w:hAnsiTheme="minorHAnsi" w:cstheme="minorHAnsi"/>
          <w:bCs/>
          <w:sz w:val="22"/>
          <w:szCs w:val="22"/>
        </w:rPr>
        <w:t>To provide cover for holiday and sickness to the other Rehab Coordinators, or at the request of the CEO</w:t>
      </w:r>
      <w:r w:rsidR="00CF2E59" w:rsidRPr="00F428C3">
        <w:rPr>
          <w:rFonts w:asciiTheme="minorHAnsi" w:hAnsiTheme="minorHAnsi" w:cstheme="minorHAnsi"/>
          <w:bCs/>
          <w:sz w:val="22"/>
          <w:szCs w:val="22"/>
        </w:rPr>
        <w:t xml:space="preserve"> and t</w:t>
      </w:r>
      <w:r w:rsidRPr="00F428C3">
        <w:rPr>
          <w:rFonts w:asciiTheme="minorHAnsi" w:hAnsiTheme="minorHAnsi" w:cstheme="minorHAnsi"/>
          <w:bCs/>
          <w:sz w:val="22"/>
          <w:szCs w:val="22"/>
        </w:rPr>
        <w:t xml:space="preserve">o run the centre sessions on a Tuesday and Thursday 10am-3pm or cover 1:1 sessions, or Zoom coffee mornings, or Drop In session cover.  </w:t>
      </w:r>
    </w:p>
    <w:p w14:paraId="255F7433" w14:textId="4FE11D68" w:rsidR="0083658E" w:rsidRPr="007945B9" w:rsidRDefault="006307A9" w:rsidP="00F428C3">
      <w:pPr>
        <w:ind w:left="2835" w:right="-471"/>
        <w:rPr>
          <w:rFonts w:asciiTheme="minorHAnsi" w:hAnsiTheme="minorHAnsi" w:cstheme="minorHAnsi"/>
          <w:sz w:val="22"/>
          <w:szCs w:val="22"/>
        </w:rPr>
      </w:pPr>
      <w:r w:rsidRPr="007945B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AC1619" w14:textId="3CDFC9F3" w:rsidR="0023195B" w:rsidRPr="00F428C3" w:rsidRDefault="004F7E88" w:rsidP="00F428C3">
      <w:pPr>
        <w:pStyle w:val="ListParagraph"/>
        <w:numPr>
          <w:ilvl w:val="0"/>
          <w:numId w:val="3"/>
        </w:numPr>
        <w:ind w:right="-471"/>
        <w:rPr>
          <w:rFonts w:asciiTheme="minorHAnsi" w:hAnsiTheme="minorHAnsi" w:cstheme="minorHAnsi"/>
          <w:sz w:val="22"/>
          <w:szCs w:val="22"/>
        </w:rPr>
      </w:pPr>
      <w:r w:rsidRPr="00F428C3">
        <w:rPr>
          <w:rFonts w:asciiTheme="minorHAnsi" w:hAnsiTheme="minorHAnsi" w:cstheme="minorHAnsi"/>
          <w:sz w:val="22"/>
          <w:szCs w:val="22"/>
        </w:rPr>
        <w:t>H</w:t>
      </w:r>
      <w:r w:rsidR="00283C14" w:rsidRPr="00F428C3">
        <w:rPr>
          <w:rFonts w:asciiTheme="minorHAnsi" w:hAnsiTheme="minorHAnsi" w:cstheme="minorHAnsi"/>
          <w:sz w:val="22"/>
          <w:szCs w:val="22"/>
        </w:rPr>
        <w:t>elp</w:t>
      </w:r>
      <w:r w:rsidRPr="00F428C3">
        <w:rPr>
          <w:rFonts w:asciiTheme="minorHAnsi" w:hAnsiTheme="minorHAnsi" w:cstheme="minorHAnsi"/>
          <w:sz w:val="22"/>
          <w:szCs w:val="22"/>
        </w:rPr>
        <w:t xml:space="preserve">ing </w:t>
      </w:r>
      <w:r w:rsidR="00283C14" w:rsidRPr="00F428C3">
        <w:rPr>
          <w:rFonts w:asciiTheme="minorHAnsi" w:hAnsiTheme="minorHAnsi" w:cstheme="minorHAnsi"/>
          <w:sz w:val="22"/>
          <w:szCs w:val="22"/>
        </w:rPr>
        <w:t xml:space="preserve">clients </w:t>
      </w:r>
      <w:r w:rsidR="005C60F2" w:rsidRPr="00F428C3">
        <w:rPr>
          <w:rFonts w:asciiTheme="minorHAnsi" w:hAnsiTheme="minorHAnsi" w:cstheme="minorHAnsi"/>
          <w:sz w:val="22"/>
          <w:szCs w:val="22"/>
        </w:rPr>
        <w:t xml:space="preserve">to understand </w:t>
      </w:r>
      <w:r w:rsidRPr="00F428C3">
        <w:rPr>
          <w:rFonts w:asciiTheme="minorHAnsi" w:hAnsiTheme="minorHAnsi" w:cstheme="minorHAnsi"/>
          <w:sz w:val="22"/>
          <w:szCs w:val="22"/>
        </w:rPr>
        <w:t xml:space="preserve">various forms and </w:t>
      </w:r>
      <w:r w:rsidR="005C60F2" w:rsidRPr="00F428C3">
        <w:rPr>
          <w:rFonts w:asciiTheme="minorHAnsi" w:hAnsiTheme="minorHAnsi" w:cstheme="minorHAnsi"/>
          <w:sz w:val="22"/>
          <w:szCs w:val="22"/>
        </w:rPr>
        <w:t>paperwork</w:t>
      </w:r>
      <w:r w:rsidRPr="00F428C3">
        <w:rPr>
          <w:rFonts w:asciiTheme="minorHAnsi" w:hAnsiTheme="minorHAnsi" w:cstheme="minorHAnsi"/>
          <w:sz w:val="22"/>
          <w:szCs w:val="22"/>
        </w:rPr>
        <w:t xml:space="preserve"> which </w:t>
      </w:r>
      <w:r w:rsidR="005C60F2" w:rsidRPr="00F428C3">
        <w:rPr>
          <w:rFonts w:asciiTheme="minorHAnsi" w:hAnsiTheme="minorHAnsi" w:cstheme="minorHAnsi"/>
          <w:sz w:val="22"/>
          <w:szCs w:val="22"/>
        </w:rPr>
        <w:t xml:space="preserve">they may receive, relating </w:t>
      </w:r>
      <w:r w:rsidRPr="00F428C3">
        <w:rPr>
          <w:rFonts w:asciiTheme="minorHAnsi" w:hAnsiTheme="minorHAnsi" w:cstheme="minorHAnsi"/>
          <w:sz w:val="22"/>
          <w:szCs w:val="22"/>
        </w:rPr>
        <w:t xml:space="preserve">to their </w:t>
      </w:r>
      <w:r w:rsidR="005C60F2" w:rsidRPr="00F428C3">
        <w:rPr>
          <w:rFonts w:asciiTheme="minorHAnsi" w:hAnsiTheme="minorHAnsi" w:cstheme="minorHAnsi"/>
          <w:sz w:val="22"/>
          <w:szCs w:val="22"/>
        </w:rPr>
        <w:t xml:space="preserve">benefits, housing, medical appointments etc. </w:t>
      </w:r>
      <w:r w:rsidR="00283C14" w:rsidRPr="00F428C3">
        <w:rPr>
          <w:rFonts w:asciiTheme="minorHAnsi" w:hAnsiTheme="minorHAnsi" w:cstheme="minorHAnsi"/>
          <w:sz w:val="22"/>
          <w:szCs w:val="22"/>
        </w:rPr>
        <w:t xml:space="preserve"> </w:t>
      </w:r>
      <w:r w:rsidR="005C60F2" w:rsidRPr="00F428C3">
        <w:rPr>
          <w:rFonts w:asciiTheme="minorHAnsi" w:hAnsiTheme="minorHAnsi" w:cstheme="minorHAnsi"/>
          <w:sz w:val="22"/>
          <w:szCs w:val="22"/>
        </w:rPr>
        <w:t>To support them to reach their goals, to become as independent as possible</w:t>
      </w:r>
      <w:r w:rsidR="00613A39" w:rsidRPr="00F428C3">
        <w:rPr>
          <w:rFonts w:asciiTheme="minorHAnsi" w:hAnsiTheme="minorHAnsi" w:cstheme="minorHAnsi"/>
          <w:sz w:val="22"/>
          <w:szCs w:val="22"/>
        </w:rPr>
        <w:t>, to reduce their feelings of isolation, help them gain meaningful daily activities with Headway Surrey and outside</w:t>
      </w:r>
      <w:r w:rsidR="00541AA7" w:rsidRPr="00F428C3">
        <w:rPr>
          <w:rFonts w:asciiTheme="minorHAnsi" w:hAnsiTheme="minorHAnsi" w:cstheme="minorHAnsi"/>
          <w:sz w:val="22"/>
          <w:szCs w:val="22"/>
        </w:rPr>
        <w:t xml:space="preserve">, with the possibility of </w:t>
      </w:r>
      <w:r w:rsidR="00613A39" w:rsidRPr="00F428C3">
        <w:rPr>
          <w:rFonts w:asciiTheme="minorHAnsi" w:hAnsiTheme="minorHAnsi" w:cstheme="minorHAnsi"/>
          <w:sz w:val="22"/>
          <w:szCs w:val="22"/>
        </w:rPr>
        <w:t>retur</w:t>
      </w:r>
      <w:r w:rsidR="00541AA7" w:rsidRPr="00F428C3">
        <w:rPr>
          <w:rFonts w:asciiTheme="minorHAnsi" w:hAnsiTheme="minorHAnsi" w:cstheme="minorHAnsi"/>
          <w:sz w:val="22"/>
          <w:szCs w:val="22"/>
        </w:rPr>
        <w:t>ning</w:t>
      </w:r>
      <w:r w:rsidR="00613A39" w:rsidRPr="00F428C3">
        <w:rPr>
          <w:rFonts w:asciiTheme="minorHAnsi" w:hAnsiTheme="minorHAnsi" w:cstheme="minorHAnsi"/>
          <w:sz w:val="22"/>
          <w:szCs w:val="22"/>
        </w:rPr>
        <w:t xml:space="preserve"> to work, volunteering or study. </w:t>
      </w:r>
    </w:p>
    <w:p w14:paraId="2281E502" w14:textId="77777777" w:rsidR="00F428C3" w:rsidRPr="007945B9" w:rsidRDefault="00F428C3" w:rsidP="00CF2E59">
      <w:pPr>
        <w:ind w:left="2835" w:right="-471" w:hanging="2835"/>
        <w:rPr>
          <w:rFonts w:asciiTheme="minorHAnsi" w:hAnsiTheme="minorHAnsi" w:cstheme="minorHAnsi"/>
          <w:sz w:val="22"/>
          <w:szCs w:val="22"/>
        </w:rPr>
      </w:pPr>
    </w:p>
    <w:p w14:paraId="1AD44B70" w14:textId="77777777" w:rsidR="00F428C3" w:rsidRPr="007945B9" w:rsidRDefault="00F428C3" w:rsidP="00F428C3">
      <w:pPr>
        <w:ind w:left="2835"/>
        <w:rPr>
          <w:rFonts w:asciiTheme="minorHAnsi" w:hAnsiTheme="minorHAnsi" w:cstheme="minorHAnsi"/>
          <w:sz w:val="22"/>
          <w:szCs w:val="22"/>
        </w:rPr>
      </w:pPr>
      <w:r w:rsidRPr="007945B9">
        <w:rPr>
          <w:rFonts w:asciiTheme="minorHAnsi" w:hAnsiTheme="minorHAnsi" w:cstheme="minorHAnsi"/>
          <w:bCs/>
          <w:sz w:val="22"/>
          <w:szCs w:val="22"/>
        </w:rPr>
        <w:t>Attend</w:t>
      </w:r>
      <w:r w:rsidRPr="007945B9">
        <w:rPr>
          <w:rFonts w:asciiTheme="minorHAnsi" w:hAnsiTheme="minorHAnsi" w:cstheme="minorHAnsi"/>
          <w:sz w:val="22"/>
          <w:szCs w:val="22"/>
        </w:rPr>
        <w:t xml:space="preserve"> staff and rehab team meetings as directed. </w:t>
      </w:r>
    </w:p>
    <w:p w14:paraId="6EE2853A" w14:textId="031DF71D" w:rsidR="00C85807" w:rsidRPr="007945B9" w:rsidRDefault="00C85807" w:rsidP="003C6EBF">
      <w:pPr>
        <w:ind w:left="2835" w:right="-471"/>
        <w:rPr>
          <w:rFonts w:asciiTheme="minorHAnsi" w:hAnsiTheme="minorHAnsi" w:cstheme="minorHAnsi"/>
          <w:sz w:val="22"/>
          <w:szCs w:val="22"/>
        </w:rPr>
      </w:pPr>
    </w:p>
    <w:p w14:paraId="2F9DBC86" w14:textId="060015FC" w:rsidR="00C85807" w:rsidRPr="007945B9" w:rsidRDefault="00C85807" w:rsidP="003C6EBF">
      <w:pPr>
        <w:ind w:left="2835" w:right="-471"/>
        <w:rPr>
          <w:rFonts w:asciiTheme="minorHAnsi" w:hAnsiTheme="minorHAnsi" w:cstheme="minorHAnsi"/>
          <w:sz w:val="22"/>
          <w:szCs w:val="22"/>
        </w:rPr>
      </w:pPr>
      <w:r w:rsidRPr="007945B9">
        <w:rPr>
          <w:rFonts w:asciiTheme="minorHAnsi" w:hAnsiTheme="minorHAnsi" w:cstheme="minorHAnsi"/>
          <w:sz w:val="22"/>
          <w:szCs w:val="22"/>
        </w:rPr>
        <w:t xml:space="preserve">Work with the Rehab Team to develop new sessions and activities.    </w:t>
      </w:r>
      <w:r w:rsidR="00CF2E59" w:rsidRPr="007945B9">
        <w:rPr>
          <w:rFonts w:asciiTheme="minorHAnsi" w:hAnsiTheme="minorHAnsi" w:cstheme="minorHAnsi"/>
          <w:sz w:val="22"/>
          <w:szCs w:val="22"/>
        </w:rPr>
        <w:t>Regular supervision with CEO or senior member of the team.</w:t>
      </w:r>
    </w:p>
    <w:p w14:paraId="2F6726F6" w14:textId="4BF5903A" w:rsidR="00E3521F" w:rsidRDefault="00541AA7" w:rsidP="003C6EBF">
      <w:pPr>
        <w:ind w:left="2835" w:right="-47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3F911CD" w14:textId="77777777" w:rsidR="00E3521F" w:rsidRPr="003C6EBF" w:rsidRDefault="00E3521F" w:rsidP="003C6EBF">
      <w:pPr>
        <w:ind w:left="2835" w:right="-471"/>
        <w:rPr>
          <w:rFonts w:asciiTheme="minorHAnsi" w:hAnsiTheme="minorHAnsi" w:cstheme="minorHAnsi"/>
          <w:sz w:val="22"/>
          <w:szCs w:val="22"/>
        </w:rPr>
      </w:pPr>
    </w:p>
    <w:p w14:paraId="6FC357A5" w14:textId="55A325EE" w:rsidR="00E3521F" w:rsidRDefault="00BC0210" w:rsidP="00E3521F">
      <w:pPr>
        <w:ind w:left="2835" w:right="-471" w:hanging="2835"/>
        <w:rPr>
          <w:rFonts w:asciiTheme="minorHAnsi" w:hAnsiTheme="minorHAnsi" w:cstheme="minorHAnsi"/>
          <w:sz w:val="22"/>
        </w:rPr>
      </w:pPr>
      <w:r w:rsidRPr="00457DE7">
        <w:rPr>
          <w:rFonts w:asciiTheme="minorHAnsi" w:hAnsiTheme="minorHAnsi" w:cstheme="minorHAnsi"/>
          <w:b/>
        </w:rPr>
        <w:t xml:space="preserve">INITIAL </w:t>
      </w:r>
      <w:smartTag w:uri="urn:schemas-microsoft-com:office:smarttags" w:element="stockticker">
        <w:r w:rsidRPr="00457DE7">
          <w:rPr>
            <w:rFonts w:asciiTheme="minorHAnsi" w:hAnsiTheme="minorHAnsi" w:cstheme="minorHAnsi"/>
            <w:b/>
          </w:rPr>
          <w:t>KEY</w:t>
        </w:r>
      </w:smartTag>
      <w:r w:rsidRPr="00457DE7">
        <w:rPr>
          <w:rFonts w:asciiTheme="minorHAnsi" w:hAnsiTheme="minorHAnsi" w:cstheme="minorHAnsi"/>
          <w:b/>
        </w:rPr>
        <w:t xml:space="preserve"> TASKS</w:t>
      </w:r>
      <w:r w:rsidRPr="00457DE7">
        <w:rPr>
          <w:rFonts w:asciiTheme="minorHAnsi" w:hAnsiTheme="minorHAnsi" w:cstheme="minorHAnsi"/>
        </w:rPr>
        <w:tab/>
      </w:r>
      <w:r w:rsidRPr="00457DE7">
        <w:rPr>
          <w:rFonts w:asciiTheme="minorHAnsi" w:hAnsiTheme="minorHAnsi" w:cstheme="minorHAnsi"/>
          <w:sz w:val="22"/>
        </w:rPr>
        <w:t xml:space="preserve">To </w:t>
      </w:r>
      <w:r w:rsidR="00AF5BD7" w:rsidRPr="00457DE7">
        <w:rPr>
          <w:rFonts w:asciiTheme="minorHAnsi" w:hAnsiTheme="minorHAnsi" w:cstheme="minorHAnsi"/>
          <w:sz w:val="22"/>
        </w:rPr>
        <w:t xml:space="preserve">undertake </w:t>
      </w:r>
      <w:r w:rsidR="000D6445">
        <w:rPr>
          <w:rFonts w:asciiTheme="minorHAnsi" w:hAnsiTheme="minorHAnsi" w:cstheme="minorHAnsi"/>
          <w:sz w:val="22"/>
        </w:rPr>
        <w:t xml:space="preserve">the basic </w:t>
      </w:r>
      <w:r w:rsidR="00AF5BD7" w:rsidRPr="00457DE7">
        <w:rPr>
          <w:rFonts w:asciiTheme="minorHAnsi" w:hAnsiTheme="minorHAnsi" w:cstheme="minorHAnsi"/>
          <w:sz w:val="22"/>
        </w:rPr>
        <w:t>induction program</w:t>
      </w:r>
      <w:r w:rsidR="007D3835">
        <w:rPr>
          <w:rFonts w:asciiTheme="minorHAnsi" w:hAnsiTheme="minorHAnsi" w:cstheme="minorHAnsi"/>
          <w:sz w:val="22"/>
        </w:rPr>
        <w:t xml:space="preserve"> provided in-house</w:t>
      </w:r>
      <w:r w:rsidR="00AF5BD7" w:rsidRPr="00457DE7">
        <w:rPr>
          <w:rFonts w:asciiTheme="minorHAnsi" w:hAnsiTheme="minorHAnsi" w:cstheme="minorHAnsi"/>
          <w:sz w:val="22"/>
        </w:rPr>
        <w:t xml:space="preserve">.  Which will include </w:t>
      </w:r>
      <w:r w:rsidR="00C3124E" w:rsidRPr="00457DE7">
        <w:rPr>
          <w:rFonts w:asciiTheme="minorHAnsi" w:hAnsiTheme="minorHAnsi" w:cstheme="minorHAnsi"/>
          <w:sz w:val="22"/>
        </w:rPr>
        <w:t xml:space="preserve">observing </w:t>
      </w:r>
      <w:r w:rsidR="00CF2E59">
        <w:rPr>
          <w:rFonts w:asciiTheme="minorHAnsi" w:hAnsiTheme="minorHAnsi" w:cstheme="minorHAnsi"/>
          <w:sz w:val="22"/>
        </w:rPr>
        <w:t xml:space="preserve">Headway Surrey’s </w:t>
      </w:r>
      <w:r w:rsidR="00C3124E" w:rsidRPr="00457DE7">
        <w:rPr>
          <w:rFonts w:asciiTheme="minorHAnsi" w:hAnsiTheme="minorHAnsi" w:cstheme="minorHAnsi"/>
          <w:sz w:val="22"/>
        </w:rPr>
        <w:t>range of services</w:t>
      </w:r>
      <w:r w:rsidR="00B03343">
        <w:rPr>
          <w:rFonts w:asciiTheme="minorHAnsi" w:hAnsiTheme="minorHAnsi" w:cstheme="minorHAnsi"/>
          <w:sz w:val="22"/>
        </w:rPr>
        <w:t xml:space="preserve"> and sessions</w:t>
      </w:r>
      <w:r w:rsidR="004331EC" w:rsidRPr="00457DE7">
        <w:rPr>
          <w:rFonts w:asciiTheme="minorHAnsi" w:hAnsiTheme="minorHAnsi" w:cstheme="minorHAnsi"/>
          <w:sz w:val="22"/>
        </w:rPr>
        <w:t xml:space="preserve">, </w:t>
      </w:r>
      <w:r w:rsidR="002D5DAB">
        <w:rPr>
          <w:rFonts w:asciiTheme="minorHAnsi" w:hAnsiTheme="minorHAnsi" w:cstheme="minorHAnsi"/>
          <w:sz w:val="22"/>
        </w:rPr>
        <w:t xml:space="preserve">brain injury training, </w:t>
      </w:r>
      <w:r w:rsidR="004331EC" w:rsidRPr="00457DE7">
        <w:rPr>
          <w:rFonts w:asciiTheme="minorHAnsi" w:hAnsiTheme="minorHAnsi" w:cstheme="minorHAnsi"/>
          <w:sz w:val="22"/>
        </w:rPr>
        <w:t>CRM</w:t>
      </w:r>
      <w:r w:rsidR="000D6445">
        <w:rPr>
          <w:rFonts w:asciiTheme="minorHAnsi" w:hAnsiTheme="minorHAnsi" w:cstheme="minorHAnsi"/>
          <w:sz w:val="22"/>
        </w:rPr>
        <w:t xml:space="preserve"> </w:t>
      </w:r>
      <w:r w:rsidR="002D5DAB">
        <w:rPr>
          <w:rFonts w:asciiTheme="minorHAnsi" w:hAnsiTheme="minorHAnsi" w:cstheme="minorHAnsi"/>
          <w:sz w:val="22"/>
        </w:rPr>
        <w:t xml:space="preserve">training </w:t>
      </w:r>
      <w:r w:rsidR="000D6445">
        <w:rPr>
          <w:rFonts w:asciiTheme="minorHAnsi" w:hAnsiTheme="minorHAnsi" w:cstheme="minorHAnsi"/>
          <w:sz w:val="22"/>
        </w:rPr>
        <w:t xml:space="preserve">and </w:t>
      </w:r>
      <w:r w:rsidR="0018018C">
        <w:rPr>
          <w:rFonts w:asciiTheme="minorHAnsi" w:hAnsiTheme="minorHAnsi" w:cstheme="minorHAnsi"/>
          <w:sz w:val="22"/>
        </w:rPr>
        <w:t>Zero</w:t>
      </w:r>
      <w:r w:rsidR="000D6445">
        <w:rPr>
          <w:rFonts w:asciiTheme="minorHAnsi" w:hAnsiTheme="minorHAnsi" w:cstheme="minorHAnsi"/>
          <w:sz w:val="22"/>
        </w:rPr>
        <w:t xml:space="preserve"> suicide training</w:t>
      </w:r>
      <w:r w:rsidR="0018018C">
        <w:rPr>
          <w:rFonts w:asciiTheme="minorHAnsi" w:hAnsiTheme="minorHAnsi" w:cstheme="minorHAnsi"/>
          <w:sz w:val="22"/>
        </w:rPr>
        <w:t xml:space="preserve"> (short online course)</w:t>
      </w:r>
      <w:r w:rsidR="00820FBA">
        <w:rPr>
          <w:rFonts w:asciiTheme="minorHAnsi" w:hAnsiTheme="minorHAnsi" w:cstheme="minorHAnsi"/>
          <w:sz w:val="22"/>
        </w:rPr>
        <w:t>.</w:t>
      </w:r>
      <w:r w:rsidR="00E3521F">
        <w:rPr>
          <w:rFonts w:asciiTheme="minorHAnsi" w:hAnsiTheme="minorHAnsi" w:cstheme="minorHAnsi"/>
          <w:sz w:val="22"/>
        </w:rPr>
        <w:t xml:space="preserve"> </w:t>
      </w:r>
    </w:p>
    <w:p w14:paraId="42132DB3" w14:textId="3A73F734" w:rsidR="009550FF" w:rsidRPr="00457DE7" w:rsidRDefault="0018018C" w:rsidP="00CE0E41">
      <w:pPr>
        <w:ind w:left="2835" w:right="-471" w:hanging="2835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</w:rPr>
        <w:t xml:space="preserve"> </w:t>
      </w:r>
      <w:r w:rsidR="008A4B46">
        <w:rPr>
          <w:rFonts w:asciiTheme="minorHAnsi" w:hAnsiTheme="minorHAnsi" w:cstheme="minorHAnsi"/>
          <w:sz w:val="22"/>
        </w:rPr>
        <w:t xml:space="preserve"> </w:t>
      </w:r>
      <w:r w:rsidR="009550FF" w:rsidRPr="00457DE7">
        <w:rPr>
          <w:rFonts w:asciiTheme="minorHAnsi" w:hAnsiTheme="minorHAnsi" w:cstheme="minorHAnsi"/>
          <w:sz w:val="22"/>
        </w:rPr>
        <w:tab/>
      </w:r>
    </w:p>
    <w:p w14:paraId="65F598D4" w14:textId="107CE53E" w:rsidR="00BC0210" w:rsidRPr="007945B9" w:rsidRDefault="00BC0210" w:rsidP="00521FAC">
      <w:pPr>
        <w:ind w:left="2835" w:right="-471" w:hanging="2835"/>
        <w:rPr>
          <w:rFonts w:asciiTheme="minorHAnsi" w:hAnsiTheme="minorHAnsi" w:cstheme="minorHAnsi"/>
          <w:bCs/>
          <w:sz w:val="22"/>
          <w:szCs w:val="22"/>
        </w:rPr>
      </w:pPr>
      <w:r w:rsidRPr="00457DE7">
        <w:rPr>
          <w:rFonts w:asciiTheme="minorHAnsi" w:hAnsiTheme="minorHAnsi" w:cstheme="minorHAnsi"/>
          <w:b/>
        </w:rPr>
        <w:t xml:space="preserve">OTHER </w:t>
      </w:r>
      <w:r w:rsidR="006242EF" w:rsidRPr="00457DE7">
        <w:rPr>
          <w:rFonts w:asciiTheme="minorHAnsi" w:hAnsiTheme="minorHAnsi" w:cstheme="minorHAnsi"/>
          <w:b/>
        </w:rPr>
        <w:tab/>
      </w:r>
      <w:r w:rsidR="007945B9" w:rsidRPr="007945B9">
        <w:rPr>
          <w:rFonts w:asciiTheme="minorHAnsi" w:hAnsiTheme="minorHAnsi" w:cstheme="minorHAnsi"/>
          <w:bCs/>
          <w:sz w:val="22"/>
          <w:szCs w:val="22"/>
        </w:rPr>
        <w:t>N</w:t>
      </w:r>
      <w:r w:rsidR="007945B9">
        <w:rPr>
          <w:rFonts w:asciiTheme="minorHAnsi" w:hAnsiTheme="minorHAnsi" w:cstheme="minorHAnsi"/>
          <w:bCs/>
          <w:sz w:val="22"/>
          <w:szCs w:val="22"/>
        </w:rPr>
        <w:t>o</w:t>
      </w:r>
      <w:r w:rsidR="007945B9" w:rsidRPr="007945B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F6C17" w:rsidRPr="007945B9">
        <w:rPr>
          <w:rFonts w:asciiTheme="minorHAnsi" w:hAnsiTheme="minorHAnsi" w:cstheme="minorHAnsi"/>
          <w:bCs/>
          <w:sz w:val="22"/>
          <w:szCs w:val="22"/>
        </w:rPr>
        <w:t xml:space="preserve">personal care is undertaken.  Clients who need this </w:t>
      </w:r>
      <w:r w:rsidR="0045138C" w:rsidRPr="007945B9">
        <w:rPr>
          <w:rFonts w:asciiTheme="minorHAnsi" w:hAnsiTheme="minorHAnsi" w:cstheme="minorHAnsi"/>
          <w:bCs/>
          <w:sz w:val="22"/>
          <w:szCs w:val="22"/>
        </w:rPr>
        <w:t xml:space="preserve">type of </w:t>
      </w:r>
      <w:r w:rsidR="000F6C17" w:rsidRPr="007945B9">
        <w:rPr>
          <w:rFonts w:asciiTheme="minorHAnsi" w:hAnsiTheme="minorHAnsi" w:cstheme="minorHAnsi"/>
          <w:bCs/>
          <w:sz w:val="22"/>
          <w:szCs w:val="22"/>
        </w:rPr>
        <w:t xml:space="preserve">support will have a </w:t>
      </w:r>
      <w:r w:rsidR="003E063E" w:rsidRPr="007945B9">
        <w:rPr>
          <w:rFonts w:asciiTheme="minorHAnsi" w:hAnsiTheme="minorHAnsi" w:cstheme="minorHAnsi"/>
          <w:bCs/>
          <w:sz w:val="22"/>
          <w:szCs w:val="22"/>
        </w:rPr>
        <w:t>PA/carer in attendance</w:t>
      </w:r>
      <w:r w:rsidR="000F6C17" w:rsidRPr="007945B9">
        <w:rPr>
          <w:rFonts w:asciiTheme="minorHAnsi" w:hAnsiTheme="minorHAnsi" w:cstheme="minorHAnsi"/>
          <w:bCs/>
          <w:sz w:val="22"/>
          <w:szCs w:val="22"/>
        </w:rPr>
        <w:t xml:space="preserve"> when </w:t>
      </w:r>
      <w:r w:rsidR="001A19E2" w:rsidRPr="007945B9">
        <w:rPr>
          <w:rFonts w:asciiTheme="minorHAnsi" w:hAnsiTheme="minorHAnsi" w:cstheme="minorHAnsi"/>
          <w:bCs/>
          <w:sz w:val="22"/>
          <w:szCs w:val="22"/>
        </w:rPr>
        <w:t xml:space="preserve">in a </w:t>
      </w:r>
      <w:r w:rsidR="00BB4521" w:rsidRPr="007945B9">
        <w:rPr>
          <w:rFonts w:asciiTheme="minorHAnsi" w:hAnsiTheme="minorHAnsi" w:cstheme="minorHAnsi"/>
          <w:bCs/>
          <w:sz w:val="22"/>
          <w:szCs w:val="22"/>
        </w:rPr>
        <w:t>face-to-face</w:t>
      </w:r>
      <w:r w:rsidR="001A19E2" w:rsidRPr="007945B9">
        <w:rPr>
          <w:rFonts w:asciiTheme="minorHAnsi" w:hAnsiTheme="minorHAnsi" w:cstheme="minorHAnsi"/>
          <w:bCs/>
          <w:sz w:val="22"/>
          <w:szCs w:val="22"/>
        </w:rPr>
        <w:t xml:space="preserve"> setting. </w:t>
      </w:r>
      <w:r w:rsidR="0045138C" w:rsidRPr="007945B9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F2523DF" w14:textId="3EDDE8BF" w:rsidR="0045138C" w:rsidRPr="007945B9" w:rsidRDefault="0045138C" w:rsidP="00521FAC">
      <w:pPr>
        <w:ind w:left="2835" w:right="-471" w:hanging="2835"/>
        <w:rPr>
          <w:rFonts w:asciiTheme="minorHAnsi" w:hAnsiTheme="minorHAnsi" w:cstheme="minorHAnsi"/>
          <w:bCs/>
          <w:sz w:val="22"/>
          <w:szCs w:val="22"/>
        </w:rPr>
      </w:pPr>
    </w:p>
    <w:p w14:paraId="3CEDE97B" w14:textId="77777777" w:rsidR="00320D92" w:rsidRDefault="0045138C" w:rsidP="0045138C">
      <w:pPr>
        <w:ind w:left="2835" w:right="-471"/>
        <w:rPr>
          <w:rFonts w:asciiTheme="minorHAnsi" w:hAnsiTheme="minorHAnsi" w:cstheme="minorHAnsi"/>
          <w:bCs/>
          <w:sz w:val="22"/>
          <w:szCs w:val="22"/>
        </w:rPr>
      </w:pPr>
      <w:r w:rsidRPr="007945B9">
        <w:rPr>
          <w:rFonts w:asciiTheme="minorHAnsi" w:hAnsiTheme="minorHAnsi" w:cstheme="minorHAnsi"/>
          <w:bCs/>
          <w:sz w:val="22"/>
          <w:szCs w:val="22"/>
        </w:rPr>
        <w:t xml:space="preserve">Headway Surrey encourages continued personal development.  </w:t>
      </w:r>
      <w:r w:rsidR="001426EE" w:rsidRPr="007945B9">
        <w:rPr>
          <w:rFonts w:asciiTheme="minorHAnsi" w:hAnsiTheme="minorHAnsi" w:cstheme="minorHAnsi"/>
          <w:bCs/>
          <w:sz w:val="22"/>
          <w:szCs w:val="22"/>
        </w:rPr>
        <w:t>Further relevant</w:t>
      </w:r>
      <w:r w:rsidR="001426EE">
        <w:rPr>
          <w:rFonts w:asciiTheme="minorHAnsi" w:hAnsiTheme="minorHAnsi" w:cstheme="minorHAnsi"/>
          <w:bCs/>
          <w:sz w:val="22"/>
          <w:szCs w:val="22"/>
        </w:rPr>
        <w:t xml:space="preserve"> training will be encouraged if identified. </w:t>
      </w:r>
      <w:r w:rsidR="00F63F4F">
        <w:rPr>
          <w:rFonts w:asciiTheme="minorHAnsi" w:hAnsiTheme="minorHAnsi" w:cstheme="minorHAnsi"/>
          <w:bCs/>
          <w:sz w:val="22"/>
          <w:szCs w:val="22"/>
        </w:rPr>
        <w:t xml:space="preserve">  Learning on-the-job is </w:t>
      </w:r>
    </w:p>
    <w:p w14:paraId="22B864A6" w14:textId="375A6308" w:rsidR="0045138C" w:rsidRDefault="00F63F4F" w:rsidP="0045138C">
      <w:pPr>
        <w:ind w:left="2835" w:right="-471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also encouraged.</w:t>
      </w:r>
    </w:p>
    <w:p w14:paraId="2195F2D0" w14:textId="1090E54A" w:rsidR="00320D92" w:rsidRDefault="00320D92" w:rsidP="0045138C">
      <w:pPr>
        <w:ind w:left="2835" w:right="-471"/>
        <w:rPr>
          <w:rFonts w:asciiTheme="minorHAnsi" w:hAnsiTheme="minorHAnsi" w:cstheme="minorHAnsi"/>
          <w:bCs/>
          <w:sz w:val="22"/>
          <w:szCs w:val="22"/>
        </w:rPr>
      </w:pPr>
    </w:p>
    <w:p w14:paraId="21B9058D" w14:textId="5216B881" w:rsidR="00320D92" w:rsidRDefault="00320D92" w:rsidP="0045138C">
      <w:pPr>
        <w:ind w:left="2835" w:right="-471"/>
        <w:rPr>
          <w:rFonts w:asciiTheme="minorHAnsi" w:hAnsiTheme="minorHAnsi" w:cstheme="minorHAnsi"/>
          <w:bCs/>
          <w:sz w:val="22"/>
          <w:szCs w:val="22"/>
        </w:rPr>
      </w:pPr>
    </w:p>
    <w:p w14:paraId="4CB1153D" w14:textId="77777777" w:rsidR="00320D92" w:rsidRPr="00457DE7" w:rsidRDefault="00320D92" w:rsidP="0045138C">
      <w:pPr>
        <w:ind w:left="2835" w:right="-471"/>
        <w:rPr>
          <w:rFonts w:asciiTheme="minorHAnsi" w:hAnsiTheme="minorHAnsi" w:cstheme="minorHAnsi"/>
          <w:sz w:val="22"/>
        </w:rPr>
      </w:pPr>
    </w:p>
    <w:p w14:paraId="03440B1A" w14:textId="77777777" w:rsidR="00320D92" w:rsidRDefault="00320D92" w:rsidP="00320D92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Emphasis"/>
          <w:rFonts w:ascii="Arial" w:hAnsi="Arial" w:cs="Arial"/>
          <w:color w:val="333333"/>
          <w:sz w:val="21"/>
          <w:szCs w:val="21"/>
        </w:rPr>
        <w:t>Headway Surrey is an equal opportunity employer. Employment is based solely on a person's merit, skills, experience and qualifications directly related to professional competence.  </w:t>
      </w:r>
      <w:r>
        <w:rPr>
          <w:rFonts w:ascii="Arial" w:hAnsi="Arial" w:cs="Arial"/>
          <w:color w:val="333333"/>
          <w:sz w:val="21"/>
          <w:szCs w:val="21"/>
        </w:rPr>
        <w:t>Ap</w:t>
      </w:r>
      <w:r>
        <w:rPr>
          <w:rStyle w:val="Emphasis"/>
          <w:rFonts w:ascii="Arial" w:hAnsi="Arial" w:cs="Arial"/>
          <w:color w:val="333333"/>
          <w:sz w:val="21"/>
          <w:szCs w:val="21"/>
        </w:rPr>
        <w:t>plications from individuals are encouraged regardless of disability, age, sex, gender reassignment, sexual orientation, pregnancy and maternity, race, religion or belief and marriage and civil partnerships</w:t>
      </w:r>
    </w:p>
    <w:p w14:paraId="6236ACD8" w14:textId="77777777" w:rsidR="0045138C" w:rsidRPr="001A19E2" w:rsidRDefault="0045138C" w:rsidP="00521FAC">
      <w:pPr>
        <w:ind w:left="2835" w:right="-471" w:hanging="2835"/>
        <w:rPr>
          <w:rFonts w:asciiTheme="minorHAnsi" w:hAnsiTheme="minorHAnsi" w:cstheme="minorHAnsi"/>
          <w:bCs/>
          <w:sz w:val="22"/>
          <w:szCs w:val="22"/>
        </w:rPr>
      </w:pPr>
    </w:p>
    <w:sectPr w:rsidR="0045138C" w:rsidRPr="001A19E2">
      <w:footerReference w:type="default" r:id="rId8"/>
      <w:pgSz w:w="11907" w:h="16840" w:code="9"/>
      <w:pgMar w:top="1135" w:right="1440" w:bottom="11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916C54" w14:textId="77777777" w:rsidR="00452540" w:rsidRDefault="00452540">
      <w:r>
        <w:separator/>
      </w:r>
    </w:p>
  </w:endnote>
  <w:endnote w:type="continuationSeparator" w:id="0">
    <w:p w14:paraId="11489287" w14:textId="77777777" w:rsidR="00452540" w:rsidRDefault="00452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E3139" w14:textId="750FA072" w:rsidR="00423B2B" w:rsidRDefault="00EE151F">
    <w:pPr>
      <w:pStyle w:val="Footer"/>
      <w:rPr>
        <w:sz w:val="16"/>
      </w:rPr>
    </w:pPr>
    <w:r>
      <w:rPr>
        <w:sz w:val="16"/>
      </w:rPr>
      <w:t>Rehab</w:t>
    </w:r>
    <w:r w:rsidR="00D710C2">
      <w:rPr>
        <w:sz w:val="16"/>
      </w:rPr>
      <w:t xml:space="preserve"> Coordinator JD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ED6D" w14:textId="77777777" w:rsidR="00452540" w:rsidRDefault="00452540">
      <w:r>
        <w:separator/>
      </w:r>
    </w:p>
  </w:footnote>
  <w:footnote w:type="continuationSeparator" w:id="0">
    <w:p w14:paraId="055FFF93" w14:textId="77777777" w:rsidR="00452540" w:rsidRDefault="00452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3D"/>
    <w:multiLevelType w:val="hybridMultilevel"/>
    <w:tmpl w:val="9198129C"/>
    <w:lvl w:ilvl="0" w:tplc="A3BA824E">
      <w:numFmt w:val="bullet"/>
      <w:lvlText w:val="-"/>
      <w:lvlJc w:val="left"/>
      <w:pPr>
        <w:ind w:left="3195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02343E1C"/>
    <w:multiLevelType w:val="hybridMultilevel"/>
    <w:tmpl w:val="BE4C23EC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" w15:restartNumberingAfterBreak="0">
    <w:nsid w:val="6DA76D83"/>
    <w:multiLevelType w:val="hybridMultilevel"/>
    <w:tmpl w:val="11542F5A"/>
    <w:lvl w:ilvl="0" w:tplc="08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num w:numId="1" w16cid:durableId="2143115385">
    <w:abstractNumId w:val="0"/>
  </w:num>
  <w:num w:numId="2" w16cid:durableId="584653431">
    <w:abstractNumId w:val="2"/>
  </w:num>
  <w:num w:numId="3" w16cid:durableId="1876890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C8"/>
    <w:rsid w:val="00007DDF"/>
    <w:rsid w:val="00022DB0"/>
    <w:rsid w:val="000303A0"/>
    <w:rsid w:val="000471A7"/>
    <w:rsid w:val="000529E8"/>
    <w:rsid w:val="00074616"/>
    <w:rsid w:val="00093BAF"/>
    <w:rsid w:val="0009787B"/>
    <w:rsid w:val="000B218F"/>
    <w:rsid w:val="000C7F60"/>
    <w:rsid w:val="000D2334"/>
    <w:rsid w:val="000D6445"/>
    <w:rsid w:val="000F1D76"/>
    <w:rsid w:val="000F6C17"/>
    <w:rsid w:val="00102F30"/>
    <w:rsid w:val="001152BA"/>
    <w:rsid w:val="001244E9"/>
    <w:rsid w:val="00124AD8"/>
    <w:rsid w:val="0012609B"/>
    <w:rsid w:val="001426EE"/>
    <w:rsid w:val="00172DD2"/>
    <w:rsid w:val="0018018C"/>
    <w:rsid w:val="001970E1"/>
    <w:rsid w:val="001A19E2"/>
    <w:rsid w:val="001B455E"/>
    <w:rsid w:val="001B5457"/>
    <w:rsid w:val="001B6B93"/>
    <w:rsid w:val="001C0EB2"/>
    <w:rsid w:val="001D49D4"/>
    <w:rsid w:val="001D5021"/>
    <w:rsid w:val="002028FC"/>
    <w:rsid w:val="002118EA"/>
    <w:rsid w:val="002305DE"/>
    <w:rsid w:val="0023195B"/>
    <w:rsid w:val="00237EE8"/>
    <w:rsid w:val="002430F2"/>
    <w:rsid w:val="002516C6"/>
    <w:rsid w:val="00265332"/>
    <w:rsid w:val="00267910"/>
    <w:rsid w:val="00283C14"/>
    <w:rsid w:val="002A1628"/>
    <w:rsid w:val="002A48AD"/>
    <w:rsid w:val="002C2E9C"/>
    <w:rsid w:val="002C64EB"/>
    <w:rsid w:val="002D5DAB"/>
    <w:rsid w:val="002D5EDD"/>
    <w:rsid w:val="002E67D7"/>
    <w:rsid w:val="002F695B"/>
    <w:rsid w:val="00320D92"/>
    <w:rsid w:val="00323CC1"/>
    <w:rsid w:val="00326257"/>
    <w:rsid w:val="00337F3F"/>
    <w:rsid w:val="00380B92"/>
    <w:rsid w:val="00380C81"/>
    <w:rsid w:val="00380E85"/>
    <w:rsid w:val="00383324"/>
    <w:rsid w:val="003940BB"/>
    <w:rsid w:val="003B592C"/>
    <w:rsid w:val="003C1DAB"/>
    <w:rsid w:val="003C3185"/>
    <w:rsid w:val="003C687D"/>
    <w:rsid w:val="003C6EBF"/>
    <w:rsid w:val="003E063E"/>
    <w:rsid w:val="003E085B"/>
    <w:rsid w:val="003E58B5"/>
    <w:rsid w:val="003F24EC"/>
    <w:rsid w:val="00403450"/>
    <w:rsid w:val="0042306C"/>
    <w:rsid w:val="00423B2B"/>
    <w:rsid w:val="00426EFA"/>
    <w:rsid w:val="004331EC"/>
    <w:rsid w:val="004357A8"/>
    <w:rsid w:val="004454C2"/>
    <w:rsid w:val="00446101"/>
    <w:rsid w:val="00447AE8"/>
    <w:rsid w:val="0045138C"/>
    <w:rsid w:val="00452540"/>
    <w:rsid w:val="0045611A"/>
    <w:rsid w:val="00457DE7"/>
    <w:rsid w:val="00484D4A"/>
    <w:rsid w:val="004A72EE"/>
    <w:rsid w:val="004C6C1E"/>
    <w:rsid w:val="004D58A9"/>
    <w:rsid w:val="004E579D"/>
    <w:rsid w:val="004E5E7B"/>
    <w:rsid w:val="004E6498"/>
    <w:rsid w:val="004F4C3C"/>
    <w:rsid w:val="004F73FB"/>
    <w:rsid w:val="004F7E88"/>
    <w:rsid w:val="00506AE3"/>
    <w:rsid w:val="005132E4"/>
    <w:rsid w:val="005167F3"/>
    <w:rsid w:val="00521FAC"/>
    <w:rsid w:val="005309E1"/>
    <w:rsid w:val="00531379"/>
    <w:rsid w:val="00536968"/>
    <w:rsid w:val="00540BAA"/>
    <w:rsid w:val="00541AA7"/>
    <w:rsid w:val="00575705"/>
    <w:rsid w:val="005840FD"/>
    <w:rsid w:val="00587349"/>
    <w:rsid w:val="00587BE2"/>
    <w:rsid w:val="00595E7E"/>
    <w:rsid w:val="005B03F2"/>
    <w:rsid w:val="005C60F2"/>
    <w:rsid w:val="00605CE5"/>
    <w:rsid w:val="00612566"/>
    <w:rsid w:val="00613A39"/>
    <w:rsid w:val="00622256"/>
    <w:rsid w:val="006242EF"/>
    <w:rsid w:val="006307A9"/>
    <w:rsid w:val="0065698B"/>
    <w:rsid w:val="00657669"/>
    <w:rsid w:val="00674BEF"/>
    <w:rsid w:val="006837CA"/>
    <w:rsid w:val="0068460B"/>
    <w:rsid w:val="00691CC4"/>
    <w:rsid w:val="0069252E"/>
    <w:rsid w:val="006A0289"/>
    <w:rsid w:val="006B658B"/>
    <w:rsid w:val="0070763D"/>
    <w:rsid w:val="0074316E"/>
    <w:rsid w:val="007638BC"/>
    <w:rsid w:val="00776C82"/>
    <w:rsid w:val="00776D10"/>
    <w:rsid w:val="00777841"/>
    <w:rsid w:val="007873D4"/>
    <w:rsid w:val="007945B9"/>
    <w:rsid w:val="007A1B52"/>
    <w:rsid w:val="007A3B09"/>
    <w:rsid w:val="007B0A0C"/>
    <w:rsid w:val="007B0CC4"/>
    <w:rsid w:val="007C19A3"/>
    <w:rsid w:val="007D0BEB"/>
    <w:rsid w:val="007D3835"/>
    <w:rsid w:val="00803E42"/>
    <w:rsid w:val="00820FBA"/>
    <w:rsid w:val="0083658E"/>
    <w:rsid w:val="0084038A"/>
    <w:rsid w:val="00857F4C"/>
    <w:rsid w:val="008832C8"/>
    <w:rsid w:val="008924C4"/>
    <w:rsid w:val="00892DC8"/>
    <w:rsid w:val="008A4B46"/>
    <w:rsid w:val="008B2BC1"/>
    <w:rsid w:val="008C380D"/>
    <w:rsid w:val="008D1692"/>
    <w:rsid w:val="008D4D65"/>
    <w:rsid w:val="008D5CA2"/>
    <w:rsid w:val="008E7AF8"/>
    <w:rsid w:val="008F0411"/>
    <w:rsid w:val="008F48DE"/>
    <w:rsid w:val="00906E01"/>
    <w:rsid w:val="009236C5"/>
    <w:rsid w:val="0092768E"/>
    <w:rsid w:val="009550FF"/>
    <w:rsid w:val="00972A68"/>
    <w:rsid w:val="00972C58"/>
    <w:rsid w:val="0097435C"/>
    <w:rsid w:val="00990DAB"/>
    <w:rsid w:val="009A5874"/>
    <w:rsid w:val="009C22BB"/>
    <w:rsid w:val="009E2D82"/>
    <w:rsid w:val="009F1FDE"/>
    <w:rsid w:val="009F4724"/>
    <w:rsid w:val="00A00125"/>
    <w:rsid w:val="00A205A0"/>
    <w:rsid w:val="00A23ECD"/>
    <w:rsid w:val="00A27544"/>
    <w:rsid w:val="00A361F2"/>
    <w:rsid w:val="00A44CD5"/>
    <w:rsid w:val="00A70354"/>
    <w:rsid w:val="00A8536B"/>
    <w:rsid w:val="00A92612"/>
    <w:rsid w:val="00A92DE5"/>
    <w:rsid w:val="00AC1DAB"/>
    <w:rsid w:val="00AD3441"/>
    <w:rsid w:val="00AE1A10"/>
    <w:rsid w:val="00AE6061"/>
    <w:rsid w:val="00AF5BD7"/>
    <w:rsid w:val="00B014B7"/>
    <w:rsid w:val="00B03343"/>
    <w:rsid w:val="00B74691"/>
    <w:rsid w:val="00B847EF"/>
    <w:rsid w:val="00BA1663"/>
    <w:rsid w:val="00BB4521"/>
    <w:rsid w:val="00BC0210"/>
    <w:rsid w:val="00BD4C85"/>
    <w:rsid w:val="00BD7C2D"/>
    <w:rsid w:val="00BF7375"/>
    <w:rsid w:val="00C14F08"/>
    <w:rsid w:val="00C17C52"/>
    <w:rsid w:val="00C3124E"/>
    <w:rsid w:val="00C332B9"/>
    <w:rsid w:val="00C368C9"/>
    <w:rsid w:val="00C44558"/>
    <w:rsid w:val="00C6308E"/>
    <w:rsid w:val="00C655AC"/>
    <w:rsid w:val="00C66EC4"/>
    <w:rsid w:val="00C85807"/>
    <w:rsid w:val="00C95F27"/>
    <w:rsid w:val="00CA6A9B"/>
    <w:rsid w:val="00CB7058"/>
    <w:rsid w:val="00CB7DAF"/>
    <w:rsid w:val="00CE0E41"/>
    <w:rsid w:val="00CE72C7"/>
    <w:rsid w:val="00CF098A"/>
    <w:rsid w:val="00CF2E59"/>
    <w:rsid w:val="00D25095"/>
    <w:rsid w:val="00D41A4A"/>
    <w:rsid w:val="00D42DB3"/>
    <w:rsid w:val="00D5150F"/>
    <w:rsid w:val="00D52FA3"/>
    <w:rsid w:val="00D710C2"/>
    <w:rsid w:val="00D773C3"/>
    <w:rsid w:val="00D9170C"/>
    <w:rsid w:val="00D93CCA"/>
    <w:rsid w:val="00DA19E5"/>
    <w:rsid w:val="00DB4255"/>
    <w:rsid w:val="00DB6407"/>
    <w:rsid w:val="00DC0CC5"/>
    <w:rsid w:val="00DD0177"/>
    <w:rsid w:val="00DD113F"/>
    <w:rsid w:val="00DD57F0"/>
    <w:rsid w:val="00E176B1"/>
    <w:rsid w:val="00E3521F"/>
    <w:rsid w:val="00E549EF"/>
    <w:rsid w:val="00E83ACD"/>
    <w:rsid w:val="00E870EC"/>
    <w:rsid w:val="00EB1B15"/>
    <w:rsid w:val="00EB2996"/>
    <w:rsid w:val="00EB4C2F"/>
    <w:rsid w:val="00EC32BD"/>
    <w:rsid w:val="00EC6721"/>
    <w:rsid w:val="00EC733A"/>
    <w:rsid w:val="00ED5AC6"/>
    <w:rsid w:val="00EE151F"/>
    <w:rsid w:val="00EE28C1"/>
    <w:rsid w:val="00EF1F76"/>
    <w:rsid w:val="00F16AAF"/>
    <w:rsid w:val="00F428C3"/>
    <w:rsid w:val="00F63F4F"/>
    <w:rsid w:val="00F81473"/>
    <w:rsid w:val="00F970B9"/>
    <w:rsid w:val="00F9762C"/>
    <w:rsid w:val="00FD5566"/>
    <w:rsid w:val="00FE5AFD"/>
    <w:rsid w:val="00FF0BFB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C421417"/>
  <w15:chartTrackingRefBased/>
  <w15:docId w15:val="{BBF15C2D-B796-48F6-868C-74704C78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C687D"/>
    <w:pPr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4A72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A72EE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1C0EB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332B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332B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332B9"/>
    <w:rPr>
      <w:i/>
      <w:iCs/>
    </w:rPr>
  </w:style>
  <w:style w:type="character" w:customStyle="1" w:styleId="font12">
    <w:name w:val="font12"/>
    <w:basedOn w:val="DefaultParagraphFont"/>
    <w:rsid w:val="00674BEF"/>
  </w:style>
  <w:style w:type="character" w:styleId="Strong">
    <w:name w:val="Strong"/>
    <w:basedOn w:val="DefaultParagraphFont"/>
    <w:uiPriority w:val="22"/>
    <w:qFormat/>
    <w:rsid w:val="00674B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8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 OFFICER AT HEADWAY HOUSE</vt:lpstr>
    </vt:vector>
  </TitlesOfParts>
  <Company>HEADWAY Surrey</Company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 OFFICER AT HEADWAY HOUSE</dc:title>
  <dc:subject/>
  <dc:creator>Linda Maynard</dc:creator>
  <cp:keywords/>
  <cp:lastModifiedBy>Sonja Freebody</cp:lastModifiedBy>
  <cp:revision>49</cp:revision>
  <cp:lastPrinted>2018-04-12T12:01:00Z</cp:lastPrinted>
  <dcterms:created xsi:type="dcterms:W3CDTF">2022-05-13T07:45:00Z</dcterms:created>
  <dcterms:modified xsi:type="dcterms:W3CDTF">2022-05-13T13:26:00Z</dcterms:modified>
</cp:coreProperties>
</file>